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ascii="Arial"/>
          <w:sz w:val="21"/>
        </w:rPr>
      </w:pP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YTCQ-CG-DP-20250310</w:t>
      </w:r>
    </w:p>
    <w:p w14:paraId="6A2C2044">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0DB5745">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4F8F8E6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575DBE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170吨豆粕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5"/>
                <w:sz w:val="24"/>
                <w:szCs w:val="24"/>
                <w:lang w:val="en-US" w:eastAsia="zh-CN"/>
              </w:rPr>
              <w:t>张掖市高台县合黎镇五四村北滩</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170吨豆粕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3</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11BB1C49">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C5C2D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69998F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64E32E10">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25E3992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5"/>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14:paraId="0752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14:paraId="723DBD76">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6238A244">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12" w:right="2022"/>
              <w:jc w:val="center"/>
              <w:textAlignment w:val="baseline"/>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14:paraId="1572F7EB">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61" w:right="1331"/>
              <w:jc w:val="center"/>
              <w:textAlignment w:val="baseline"/>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312C897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0EAEB3B1">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384"/>
              <w:jc w:val="center"/>
              <w:textAlignment w:val="baseline"/>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39E68E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7F0FBB0D">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164"/>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5F13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14:paraId="6AE426E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241" w:type="dxa"/>
            <w:gridSpan w:val="2"/>
            <w:vAlign w:val="center"/>
          </w:tcPr>
          <w:p w14:paraId="235E45A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28" w:right="395"/>
              <w:jc w:val="center"/>
              <w:textAlignment w:val="baseline"/>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126335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11"/>
              <w:jc w:val="center"/>
              <w:textAlignment w:val="baseline"/>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04D808A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37"/>
              <w:jc w:val="center"/>
              <w:textAlignment w:val="baseline"/>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E33C1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036" w:type="dxa"/>
            <w:vMerge w:val="continue"/>
            <w:tcBorders>
              <w:top w:val="nil"/>
            </w:tcBorders>
            <w:vAlign w:val="center"/>
          </w:tcPr>
          <w:p w14:paraId="7E996E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r>
      <w:tr w14:paraId="67C4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EEEE683">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36993B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C9A5B5E">
            <w:pPr>
              <w:pStyle w:val="10"/>
              <w:keepNext w:val="0"/>
              <w:keepLines w:val="0"/>
              <w:pageBreakBefore w:val="0"/>
              <w:widowControl/>
              <w:kinsoku w:val="0"/>
              <w:wordWrap/>
              <w:overflowPunct/>
              <w:topLinePunct w:val="0"/>
              <w:autoSpaceDE w:val="0"/>
              <w:autoSpaceDN w:val="0"/>
              <w:bidi w:val="0"/>
              <w:adjustRightInd w:val="0"/>
              <w:snapToGrid w:val="0"/>
              <w:spacing w:before="136"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14:paraId="0F3C8C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14:paraId="68A6E7C4">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129E892C">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7FD316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FBA6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3EEAE10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5432680F">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14"/>
              <w:jc w:val="center"/>
              <w:textAlignment w:val="baseline"/>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14:paraId="333D1AB2">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B49456A">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5A4AF30">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68EA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61CC77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D5918C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14:paraId="1B79FFF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3BC04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E9154C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7F28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5959AE81">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18"/>
              </w:rPr>
            </w:pPr>
          </w:p>
        </w:tc>
        <w:tc>
          <w:tcPr>
            <w:tcW w:w="3423" w:type="dxa"/>
            <w:vAlign w:val="center"/>
          </w:tcPr>
          <w:p w14:paraId="6313B1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14:paraId="2E81630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23E7510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7"/>
              <w:jc w:val="center"/>
              <w:textAlignment w:val="baseline"/>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6D3D91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5AD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CDFD8A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474152FC">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DA154A5">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3A7962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5C3264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664851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93DE1BB">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7BE80D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DF25F08">
            <w:pPr>
              <w:pStyle w:val="10"/>
              <w:keepNext w:val="0"/>
              <w:keepLines w:val="0"/>
              <w:pageBreakBefore w:val="0"/>
              <w:widowControl/>
              <w:kinsoku w:val="0"/>
              <w:wordWrap/>
              <w:overflowPunct/>
              <w:topLinePunct w:val="0"/>
              <w:autoSpaceDE w:val="0"/>
              <w:autoSpaceDN w:val="0"/>
              <w:bidi w:val="0"/>
              <w:adjustRightInd w:val="0"/>
              <w:snapToGrid w:val="0"/>
              <w:spacing w:before="7" w:line="240" w:lineRule="exact"/>
              <w:jc w:val="center"/>
              <w:textAlignment w:val="baseline"/>
              <w:rPr>
                <w:rFonts w:hint="eastAsia" w:ascii="仿宋" w:hAnsi="仿宋" w:eastAsia="仿宋" w:cs="仿宋"/>
                <w:b/>
                <w:sz w:val="17"/>
              </w:rPr>
            </w:pPr>
          </w:p>
          <w:p w14:paraId="17F6B1E2">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14:paraId="3ED3608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14:paraId="1B3232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53"/>
              <w:jc w:val="center"/>
              <w:textAlignment w:val="baseline"/>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6339B31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12"/>
              <w:jc w:val="center"/>
              <w:textAlignment w:val="baseline"/>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351F019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45"/>
              <w:jc w:val="center"/>
              <w:textAlignment w:val="baseline"/>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3882EAF4">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jc w:val="center"/>
              <w:textAlignment w:val="baseline"/>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016C4D4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firstLine="180" w:firstLineChars="100"/>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29DF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38DF8A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B4346B3">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14:paraId="484EB86E">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57D0C225">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471" w:right="438"/>
              <w:jc w:val="center"/>
              <w:textAlignment w:val="baseline"/>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70C10132">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0B2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20B8A9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6EB13989">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14:paraId="1C531324">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1CDD753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05B1AB1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66A3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4EA5B8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4DA346A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14:paraId="4838358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42" w:right="1311"/>
              <w:jc w:val="center"/>
              <w:textAlignment w:val="baseline"/>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28AA4DB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48"/>
              <w:jc w:val="center"/>
              <w:textAlignment w:val="baseline"/>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739B0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29DF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391F09F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966EC5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14:paraId="4B1E928B">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7D028C2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033542FD">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0F4C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0C05CF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A3332D6">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61" w:right="1243"/>
              <w:jc w:val="center"/>
              <w:textAlignment w:val="baseline"/>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14:paraId="1154D97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408" w:right="1287"/>
              <w:jc w:val="center"/>
              <w:textAlignment w:val="baseline"/>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6D8482B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32"/>
              <w:jc w:val="center"/>
              <w:textAlignment w:val="baseline"/>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3C76906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25"/>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0FE3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71B1E8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restart"/>
            <w:vAlign w:val="center"/>
          </w:tcPr>
          <w:p w14:paraId="084E2A24">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0A6946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EB2FB9B">
            <w:pPr>
              <w:pStyle w:val="10"/>
              <w:keepNext w:val="0"/>
              <w:keepLines w:val="0"/>
              <w:pageBreakBefore w:val="0"/>
              <w:widowControl/>
              <w:kinsoku w:val="0"/>
              <w:wordWrap/>
              <w:overflowPunct/>
              <w:topLinePunct w:val="0"/>
              <w:autoSpaceDE w:val="0"/>
              <w:autoSpaceDN w:val="0"/>
              <w:bidi w:val="0"/>
              <w:adjustRightInd w:val="0"/>
              <w:snapToGrid w:val="0"/>
              <w:spacing w:before="8" w:line="240" w:lineRule="exact"/>
              <w:jc w:val="center"/>
              <w:textAlignment w:val="baseline"/>
              <w:rPr>
                <w:rFonts w:hint="eastAsia" w:ascii="仿宋" w:hAnsi="仿宋" w:eastAsia="仿宋" w:cs="仿宋"/>
                <w:b/>
                <w:sz w:val="24"/>
              </w:rPr>
            </w:pPr>
          </w:p>
          <w:p w14:paraId="27ED69B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14:paraId="2D57C650">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408" w:right="1285"/>
              <w:jc w:val="center"/>
              <w:textAlignment w:val="baseline"/>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5F3E4DF8">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68A8FFA6">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819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33DBB1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12732B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23BA8223">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6D037141">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0F88CC7F">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5B3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8B5BB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036708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083261B">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2E0755E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4414669D">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B27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31EC79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287415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A7772E6">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7B60FF4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7FE9AAAB">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11D4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193B7C86">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59C63D1C">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916" w:right="2881"/>
              <w:jc w:val="center"/>
              <w:textAlignment w:val="baseline"/>
              <w:rPr>
                <w:rFonts w:hint="eastAsia" w:ascii="仿宋" w:hAnsi="仿宋" w:eastAsia="仿宋" w:cs="仿宋"/>
                <w:sz w:val="18"/>
              </w:rPr>
            </w:pPr>
            <w:r>
              <w:rPr>
                <w:rFonts w:hint="eastAsia" w:ascii="仿宋" w:hAnsi="仿宋" w:eastAsia="仿宋" w:cs="仿宋"/>
                <w:sz w:val="18"/>
              </w:rPr>
              <w:t>卫生指标执行GB13078-2017 规定标准</w:t>
            </w:r>
          </w:p>
        </w:tc>
      </w:tr>
      <w:tr w14:paraId="451B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07B2A25D">
            <w:pPr>
              <w:pStyle w:val="10"/>
              <w:keepNext w:val="0"/>
              <w:keepLines w:val="0"/>
              <w:pageBreakBefore w:val="0"/>
              <w:widowControl/>
              <w:kinsoku w:val="0"/>
              <w:wordWrap/>
              <w:overflowPunct/>
              <w:topLinePunct w:val="0"/>
              <w:autoSpaceDE w:val="0"/>
              <w:autoSpaceDN w:val="0"/>
              <w:bidi w:val="0"/>
              <w:adjustRightInd w:val="0"/>
              <w:snapToGrid w:val="0"/>
              <w:spacing w:before="165" w:line="240" w:lineRule="exact"/>
              <w:ind w:left="112"/>
              <w:textAlignment w:val="baseline"/>
              <w:rPr>
                <w:rFonts w:hint="eastAsia" w:ascii="仿宋" w:hAnsi="仿宋" w:eastAsia="仿宋" w:cs="仿宋"/>
                <w:b/>
                <w:sz w:val="16"/>
              </w:rPr>
            </w:pPr>
            <w:r>
              <w:rPr>
                <w:rFonts w:hint="eastAsia" w:ascii="仿宋" w:hAnsi="仿宋" w:eastAsia="仿宋" w:cs="仿宋"/>
                <w:sz w:val="18"/>
              </w:rPr>
              <w:t>备注：1、呕吐毒素预警值为 1 mg/kg；</w:t>
            </w:r>
          </w:p>
          <w:p w14:paraId="17313F0E">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652"/>
              <w:textAlignment w:val="baseline"/>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42D4A7F7">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652"/>
              <w:textAlignment w:val="baseline"/>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55A517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A2CA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1628D2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324590A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63474A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8532684">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A303B9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9FDB9DB">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1E3628ED">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7FF5D58">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0155377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E3C08A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D10BAAE">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8B803D7">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DA37302">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6BD9F31">
      <w:pPr>
        <w:pStyle w:val="2"/>
        <w:rPr>
          <w:rFonts w:ascii="仿宋" w:hAnsi="仿宋" w:eastAsia="仿宋" w:cs="仿宋"/>
          <w:sz w:val="24"/>
          <w:szCs w:val="24"/>
        </w:rPr>
      </w:pPr>
    </w:p>
    <w:p w14:paraId="0F664E64">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1CAC4BCD"/>
    <w:rsid w:val="20C560FB"/>
    <w:rsid w:val="22887589"/>
    <w:rsid w:val="22C33582"/>
    <w:rsid w:val="254A5578"/>
    <w:rsid w:val="2C204F9C"/>
    <w:rsid w:val="2F1F675C"/>
    <w:rsid w:val="30246B58"/>
    <w:rsid w:val="34A90430"/>
    <w:rsid w:val="365F7B64"/>
    <w:rsid w:val="385C0B47"/>
    <w:rsid w:val="3A1D0D76"/>
    <w:rsid w:val="3B743BE0"/>
    <w:rsid w:val="40081B38"/>
    <w:rsid w:val="43881600"/>
    <w:rsid w:val="4445400D"/>
    <w:rsid w:val="44B00A3B"/>
    <w:rsid w:val="4A830E97"/>
    <w:rsid w:val="53252A3D"/>
    <w:rsid w:val="55624B4D"/>
    <w:rsid w:val="57FA519D"/>
    <w:rsid w:val="59270DD1"/>
    <w:rsid w:val="5E736FCC"/>
    <w:rsid w:val="5EDF1B01"/>
    <w:rsid w:val="631725C7"/>
    <w:rsid w:val="648E3ABE"/>
    <w:rsid w:val="67B669D5"/>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2092</Words>
  <Characters>2308</Characters>
  <TotalTime>3</TotalTime>
  <ScaleCrop>false</ScaleCrop>
  <LinksUpToDate>false</LinksUpToDate>
  <CharactersWithSpaces>3298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2025-03-04T02:56:17Z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