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150吨压片大麦</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firstLine="1272" w:firstLineChars="4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SKY-CG-YPDM-20240226</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rPr>
          <w:rFonts w:hint="eastAsia" w:eastAsia="宋体"/>
          <w:lang w:val="en-US" w:eastAsia="zh-CN"/>
        </w:rPr>
        <w:sectPr>
          <w:headerReference r:id="rId5" w:type="default"/>
          <w:pgSz w:w="11905" w:h="16840"/>
          <w:pgMar w:top="1183" w:right="1385" w:bottom="0" w:left="1729" w:header="882" w:footer="0" w:gutter="0"/>
          <w:cols w:space="720" w:num="1"/>
        </w:sectPr>
      </w:pPr>
      <w:r>
        <w:rPr>
          <w:rFonts w:hint="eastAsia" w:eastAsia="宋体"/>
          <w:lang w:val="en-US" w:eastAsia="zh-CN"/>
        </w:rPr>
        <w:t xml:space="preserve"> </w:t>
      </w: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150吨压片大麦</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150吨压片大麦</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02</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26</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w:t>
            </w:r>
            <w:bookmarkStart w:id="0" w:name="_GoBack"/>
            <w:bookmarkEnd w:id="0"/>
            <w:r>
              <w:rPr>
                <w:rFonts w:hint="eastAsia" w:ascii="仿宋" w:hAnsi="仿宋" w:eastAsia="仿宋" w:cs="仿宋"/>
                <w:sz w:val="24"/>
                <w:szCs w:val="24"/>
                <w:vertAlign w:val="baseline"/>
                <w:lang w:val="en-US" w:eastAsia="zh-CN"/>
              </w:rPr>
              <w:t>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584" w:firstLineChars="700"/>
        <w:textAlignment w:val="baseline"/>
        <w:rPr>
          <w:b/>
          <w:sz w:val="28"/>
          <w:szCs w:val="22"/>
        </w:rPr>
      </w:pPr>
      <w:r>
        <w:rPr>
          <w:rFonts w:hint="eastAsia" w:ascii="宋体" w:hAnsi="宋体" w:eastAsia="宋体" w:cs="宋体"/>
          <w:b w:val="0"/>
          <w:bCs w:val="0"/>
          <w:spacing w:val="-4"/>
          <w:sz w:val="52"/>
          <w:szCs w:val="52"/>
        </w:rPr>
        <w:t xml:space="preserve"> </w:t>
      </w:r>
      <w:r>
        <w:rPr>
          <w:rFonts w:hint="eastAsia" w:ascii="宋体" w:hAnsi="宋体" w:eastAsia="宋体" w:cs="宋体"/>
          <w:b w:val="0"/>
          <w:bCs w:val="0"/>
          <w:spacing w:val="-3"/>
          <w:sz w:val="52"/>
          <w:szCs w:val="52"/>
          <w:lang w:val="en-US" w:eastAsia="zh-CN"/>
          <w14:textOutline w14:w="5587" w14:cap="flat" w14:cmpd="sng">
            <w14:solidFill>
              <w14:srgbClr w14:val="000000"/>
            </w14:solidFill>
            <w14:prstDash w14:val="solid"/>
            <w14:miter w14:val="0"/>
          </w14:textOutline>
        </w:rPr>
        <w:t>质量标准</w:t>
      </w:r>
    </w:p>
    <w:p>
      <w:pPr>
        <w:pStyle w:val="2"/>
        <w:rPr>
          <w:rFonts w:hint="eastAsia"/>
          <w:b/>
          <w:bCs/>
          <w:sz w:val="28"/>
          <w:szCs w:val="28"/>
          <w:lang w:val="en-US" w:eastAsia="zh-CN"/>
        </w:rPr>
      </w:pPr>
    </w:p>
    <w:p>
      <w:pPr>
        <w:pStyle w:val="2"/>
        <w:rPr>
          <w:rFonts w:hint="default"/>
          <w:b/>
          <w:bCs/>
          <w:sz w:val="28"/>
          <w:szCs w:val="28"/>
          <w:lang w:val="en-US" w:eastAsia="zh-CN"/>
        </w:rPr>
      </w:pPr>
      <w:r>
        <w:rPr>
          <w:rFonts w:hint="eastAsia"/>
          <w:b/>
          <w:bCs/>
          <w:sz w:val="28"/>
          <w:szCs w:val="28"/>
          <w:lang w:val="en-US" w:eastAsia="zh-CN"/>
        </w:rPr>
        <w:t>压片大麦</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56" w:firstLineChars="100"/>
        <w:textAlignment w:val="baseline"/>
        <w:rPr>
          <w:rFonts w:hint="eastAsia" w:cs="宋体"/>
          <w:b w:val="0"/>
          <w:bCs w:val="0"/>
          <w:spacing w:val="8"/>
          <w:sz w:val="24"/>
          <w:szCs w:val="24"/>
          <w:lang w:val="en-US" w:eastAsia="zh-CN"/>
        </w:rPr>
      </w:pPr>
      <w:r>
        <w:rPr>
          <w:rFonts w:hint="eastAsia" w:cs="宋体"/>
          <w:b w:val="0"/>
          <w:bCs w:val="0"/>
          <w:spacing w:val="8"/>
          <w:sz w:val="24"/>
          <w:szCs w:val="24"/>
          <w:lang w:val="en-US" w:eastAsia="zh-CN"/>
        </w:rPr>
        <w:t>米黄色的压片大麦、新鲜一致、每个大麦均匀一致的被压成整个片，不得有碎 片，不得有大麦壳、不得有发霉、酸败、发热、结块、哈喇味、不得掺杂如塑料、绳头、金属杂质等、不得掺假、不得添加国家禁止添加的任何物质。</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pacing w:val="8"/>
          <w:sz w:val="24"/>
          <w:szCs w:val="24"/>
          <w:lang w:val="en-US" w:eastAsia="zh-CN"/>
        </w:rPr>
      </w:pPr>
      <w:r>
        <w:rPr>
          <w:rFonts w:hint="eastAsia" w:cs="宋体"/>
          <w:b/>
          <w:bCs/>
          <w:spacing w:val="8"/>
          <w:sz w:val="24"/>
          <w:szCs w:val="24"/>
          <w:lang w:val="en-US" w:eastAsia="zh-CN"/>
        </w:rPr>
        <w:t>2、技术指标</w:t>
      </w:r>
      <w:r>
        <w:rPr>
          <w:rFonts w:hint="eastAsia" w:cs="宋体"/>
          <w:spacing w:val="8"/>
          <w:sz w:val="24"/>
          <w:szCs w:val="24"/>
          <w:lang w:val="en-US" w:eastAsia="zh-CN"/>
        </w:rPr>
        <w:t>：</w:t>
      </w:r>
    </w:p>
    <w:tbl>
      <w:tblPr>
        <w:tblStyle w:val="4"/>
        <w:tblpPr w:leftFromText="180" w:rightFromText="180" w:vertAnchor="text" w:horzAnchor="page" w:tblpXSpec="center" w:tblpY="150"/>
        <w:tblOverlap w:val="never"/>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3205"/>
        <w:gridCol w:w="1639"/>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610"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项目</w:t>
            </w:r>
          </w:p>
        </w:tc>
        <w:tc>
          <w:tcPr>
            <w:tcW w:w="3205"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※粗蛋白﹪</w:t>
            </w: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※水 分﹪</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含粉率%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610"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标准</w:t>
            </w:r>
          </w:p>
        </w:tc>
        <w:tc>
          <w:tcPr>
            <w:tcW w:w="3205"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9.099</w:t>
            </w: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仿宋" w:hAnsi="仿宋" w:eastAsia="仿宋" w:cs="仿宋"/>
                <w:color w:val="auto"/>
                <w:sz w:val="21"/>
                <w:szCs w:val="21"/>
                <w:lang w:val="en-US"/>
              </w:rPr>
            </w:pPr>
            <w:r>
              <w:rPr>
                <w:rFonts w:hint="eastAsia" w:ascii="仿宋" w:hAnsi="仿宋" w:eastAsia="仿宋" w:cs="仿宋"/>
                <w:color w:val="auto"/>
                <w:sz w:val="21"/>
                <w:szCs w:val="21"/>
                <w:lang w:val="en-US" w:eastAsia="zh-CN"/>
              </w:rPr>
              <w:t>≤14.5</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w:t>
            </w:r>
          </w:p>
        </w:tc>
      </w:tr>
    </w:tbl>
    <w:tbl>
      <w:tblPr>
        <w:tblStyle w:val="4"/>
        <w:tblpPr w:leftFromText="180" w:rightFromText="180" w:vertAnchor="text" w:horzAnchor="page" w:tblpXSpec="center" w:tblpY="190"/>
        <w:tblOverlap w:val="never"/>
        <w:tblW w:w="95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30"/>
        <w:gridCol w:w="855"/>
        <w:gridCol w:w="885"/>
        <w:gridCol w:w="795"/>
        <w:gridCol w:w="915"/>
        <w:gridCol w:w="1127"/>
        <w:gridCol w:w="1318"/>
        <w:gridCol w:w="1380"/>
        <w:gridCol w:w="14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1" w:hRule="atLeast"/>
          <w:jc w:val="center"/>
        </w:trPr>
        <w:tc>
          <w:tcPr>
            <w:tcW w:w="830"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总砷 mg/kg</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铅 mg/kg</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汞 mg/kg</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镉 mg/kg</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铬 mg/kg</w:t>
            </w:r>
          </w:p>
        </w:tc>
        <w:tc>
          <w:tcPr>
            <w:tcW w:w="1127"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T-2 毒素 mg/kg</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黄曲霉毒素 B1ug/kg</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玉米赤霉烯酮 ug/kg</w:t>
            </w:r>
          </w:p>
        </w:tc>
        <w:tc>
          <w:tcPr>
            <w:tcW w:w="1472"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呕吐毒素</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ug/kg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9" w:hRule="atLeast"/>
          <w:jc w:val="center"/>
        </w:trPr>
        <w:tc>
          <w:tcPr>
            <w:tcW w:w="830"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rPr>
              <w:t>≤10</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≤500</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≤100</w:t>
            </w:r>
          </w:p>
        </w:tc>
        <w:tc>
          <w:tcPr>
            <w:tcW w:w="1127"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≤500</w:t>
            </w:r>
          </w:p>
        </w:tc>
        <w:tc>
          <w:tcPr>
            <w:tcW w:w="1472" w:type="dxa"/>
            <w:vAlign w:val="center"/>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≤1000</w:t>
            </w:r>
          </w:p>
        </w:tc>
      </w:tr>
    </w:tbl>
    <w:p>
      <w:pPr>
        <w:spacing w:before="185" w:line="285" w:lineRule="auto"/>
        <w:ind w:left="14" w:right="81"/>
        <w:rPr>
          <w:rFonts w:hint="eastAsia" w:ascii="宋体" w:hAnsi="宋体" w:eastAsia="宋体" w:cs="宋体"/>
          <w:sz w:val="24"/>
          <w:szCs w:val="24"/>
        </w:rPr>
      </w:pPr>
      <w:r>
        <w:rPr>
          <w:rFonts w:hint="eastAsia" w:ascii="宋体" w:hAnsi="宋体" w:eastAsia="宋体" w:cs="宋体"/>
          <w:spacing w:val="7"/>
          <w:sz w:val="24"/>
          <w:szCs w:val="24"/>
        </w:rPr>
        <w:t>乙方所供应的货物应满足农业部现行有效的相关法律法规及公告要求，以</w:t>
      </w:r>
      <w:r>
        <w:rPr>
          <w:rFonts w:hint="eastAsia" w:ascii="宋体" w:hAnsi="宋体" w:eastAsia="宋体" w:cs="宋体"/>
          <w:spacing w:val="4"/>
          <w:sz w:val="24"/>
          <w:szCs w:val="24"/>
        </w:rPr>
        <w:t>及</w:t>
      </w:r>
      <w:r>
        <w:rPr>
          <w:rFonts w:hint="eastAsia" w:ascii="宋体" w:hAnsi="宋体" w:eastAsia="宋体" w:cs="宋体"/>
          <w:spacing w:val="9"/>
          <w:sz w:val="24"/>
          <w:szCs w:val="24"/>
        </w:rPr>
        <w:t>未提及到的卫生指标限值应满足国家强制性法规要求</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450B34"/>
    <w:rsid w:val="078925D1"/>
    <w:rsid w:val="0F1A4403"/>
    <w:rsid w:val="131A3B1D"/>
    <w:rsid w:val="19D75AD0"/>
    <w:rsid w:val="1BE139C4"/>
    <w:rsid w:val="1CB55FC3"/>
    <w:rsid w:val="1F5E2442"/>
    <w:rsid w:val="20C560FB"/>
    <w:rsid w:val="22887589"/>
    <w:rsid w:val="22BB5CAD"/>
    <w:rsid w:val="385C0B47"/>
    <w:rsid w:val="3A16031F"/>
    <w:rsid w:val="3A3D1515"/>
    <w:rsid w:val="3E431CA2"/>
    <w:rsid w:val="40081B38"/>
    <w:rsid w:val="43881600"/>
    <w:rsid w:val="4445400D"/>
    <w:rsid w:val="44C33E45"/>
    <w:rsid w:val="53252A3D"/>
    <w:rsid w:val="53C70BC0"/>
    <w:rsid w:val="58E26541"/>
    <w:rsid w:val="59270DD1"/>
    <w:rsid w:val="631725C7"/>
    <w:rsid w:val="6BAD3A10"/>
    <w:rsid w:val="6D782F21"/>
    <w:rsid w:val="6E337739"/>
    <w:rsid w:val="707B5D4B"/>
    <w:rsid w:val="72D8479F"/>
    <w:rsid w:val="73DB5347"/>
    <w:rsid w:val="74CC105E"/>
    <w:rsid w:val="76C014C1"/>
    <w:rsid w:val="773C3348"/>
    <w:rsid w:val="783302AA"/>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1825</Words>
  <Characters>2003</Characters>
  <TotalTime>0</TotalTime>
  <ScaleCrop>false</ScaleCrop>
  <LinksUpToDate>false</LinksUpToDate>
  <CharactersWithSpaces>3018</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2024-02-19T07:49:11Z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2052-12.1.0.16388</vt:lpwstr>
  </property>
  <property fmtid="{D5CDD505-2E9C-101B-9397-08002B2CF9AE}" pid="5" name="ICV">
    <vt:lpwstr>84D2111B49C245049189463BF748E38D_12</vt:lpwstr>
  </property>
</Properties>
</file>