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910吨双低菜粕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QJKJ-CG-SDCP-20231113</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910吨双低菜粕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910吨双低菜粕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8"/>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8"/>
              <w:rPr>
                <w:rFonts w:hint="eastAsia" w:ascii="仿宋" w:hAnsi="仿宋" w:eastAsia="仿宋" w:cs="仿宋"/>
                <w:b/>
                <w:sz w:val="18"/>
              </w:rPr>
            </w:pPr>
          </w:p>
          <w:p>
            <w:pPr>
              <w:pStyle w:val="8"/>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8"/>
              <w:rPr>
                <w:rFonts w:hint="eastAsia" w:ascii="仿宋" w:hAnsi="仿宋" w:eastAsia="仿宋" w:cs="仿宋"/>
                <w:b/>
                <w:sz w:val="18"/>
              </w:rPr>
            </w:pPr>
          </w:p>
          <w:p>
            <w:pPr>
              <w:pStyle w:val="8"/>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8"/>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8"/>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8"/>
              <w:rPr>
                <w:rFonts w:hint="eastAsia" w:ascii="仿宋" w:hAnsi="仿宋" w:eastAsia="仿宋" w:cs="仿宋"/>
                <w:sz w:val="20"/>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三聚氰胺（mg/kg)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8"/>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8"/>
              <w:rPr>
                <w:rFonts w:hint="eastAsia" w:ascii="仿宋" w:hAnsi="仿宋" w:eastAsia="仿宋" w:cs="仿宋"/>
                <w:sz w:val="18"/>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247" w:type="dxa"/>
            <w:gridSpan w:val="3"/>
          </w:tcPr>
          <w:p>
            <w:pPr>
              <w:pStyle w:val="8"/>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8"/>
              <w:rPr>
                <w:rFonts w:hint="eastAsia" w:ascii="仿宋" w:hAnsi="仿宋" w:eastAsia="仿宋" w:cs="仿宋"/>
                <w:b/>
                <w:sz w:val="18"/>
              </w:rPr>
            </w:pPr>
          </w:p>
          <w:p>
            <w:pPr>
              <w:pStyle w:val="8"/>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8"/>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8"/>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8"/>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8"/>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8"/>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8"/>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8"/>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8"/>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8"/>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8"/>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8"/>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spacing w:before="12"/>
              <w:rPr>
                <w:rFonts w:hint="eastAsia" w:ascii="仿宋" w:hAnsi="仿宋" w:eastAsia="仿宋" w:cs="仿宋"/>
                <w:b/>
                <w:sz w:val="16"/>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8"/>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8"/>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8"/>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8"/>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1"/>
              <w:rPr>
                <w:rFonts w:hint="eastAsia" w:ascii="仿宋" w:hAnsi="仿宋" w:eastAsia="仿宋" w:cs="仿宋"/>
                <w:b/>
                <w:sz w:val="12"/>
              </w:rPr>
            </w:pPr>
          </w:p>
          <w:p>
            <w:pPr>
              <w:pStyle w:val="8"/>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异硫氰酸酯(以丙烯基异硫氰酸酯计）</w:t>
            </w:r>
          </w:p>
        </w:tc>
        <w:tc>
          <w:tcPr>
            <w:tcW w:w="3247" w:type="dxa"/>
            <w:gridSpan w:val="3"/>
          </w:tcPr>
          <w:p>
            <w:pPr>
              <w:pStyle w:val="8"/>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2100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0"/>
              <w:ind w:left="114"/>
              <w:rPr>
                <w:rFonts w:hint="eastAsia" w:ascii="仿宋" w:hAnsi="仿宋" w:eastAsia="仿宋" w:cs="仿宋"/>
                <w:sz w:val="18"/>
              </w:rPr>
            </w:pPr>
            <w:r>
              <w:rPr>
                <w:rFonts w:hint="eastAsia" w:ascii="仿宋" w:hAnsi="仿宋" w:eastAsia="仿宋" w:cs="仿宋"/>
                <w:sz w:val="18"/>
              </w:rPr>
              <w:t>噁唑烷硫酮（以C₅H₇NOS计，mg/kg)</w:t>
            </w:r>
          </w:p>
        </w:tc>
        <w:tc>
          <w:tcPr>
            <w:tcW w:w="1886" w:type="dxa"/>
            <w:gridSpan w:val="2"/>
          </w:tcPr>
          <w:p>
            <w:pPr>
              <w:pStyle w:val="8"/>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8"/>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8"/>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8"/>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8"/>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8"/>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8"/>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BD82070"/>
    <w:rsid w:val="0E7E266D"/>
    <w:rsid w:val="131A3B1D"/>
    <w:rsid w:val="157E728A"/>
    <w:rsid w:val="201E3CCF"/>
    <w:rsid w:val="20C560FB"/>
    <w:rsid w:val="22887589"/>
    <w:rsid w:val="25F8392C"/>
    <w:rsid w:val="385C0B47"/>
    <w:rsid w:val="40081B38"/>
    <w:rsid w:val="43881600"/>
    <w:rsid w:val="4445400D"/>
    <w:rsid w:val="53252A3D"/>
    <w:rsid w:val="59270DD1"/>
    <w:rsid w:val="631725C7"/>
    <w:rsid w:val="642D4379"/>
    <w:rsid w:val="6D782F21"/>
    <w:rsid w:val="707B5D4B"/>
    <w:rsid w:val="72D8479F"/>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0</TotalTime>
  <ScaleCrop>false</ScaleCrop>
  <LinksUpToDate>false</LinksUpToDate>
  <CharactersWithSpaces>3259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2023-11-06T07:35:14Z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