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242" w:lineRule="auto"/>
        <w:ind w:left="152" w:right="115" w:firstLine="0"/>
        <w:jc w:val="center"/>
        <w:rPr>
          <w:rFonts w:hint="eastAsia"/>
          <w:b/>
          <w:sz w:val="48"/>
          <w:lang w:val="en-US" w:eastAsia="zh-CN"/>
        </w:rPr>
      </w:pPr>
    </w:p>
    <w:p>
      <w:pPr>
        <w:spacing w:before="33" w:line="242" w:lineRule="auto"/>
        <w:ind w:left="152" w:right="115" w:firstLine="0"/>
        <w:jc w:val="center"/>
        <w:rPr>
          <w:rFonts w:hint="eastAsia"/>
          <w:b/>
          <w:sz w:val="48"/>
          <w:lang w:val="en-US" w:eastAsia="zh-CN"/>
        </w:rPr>
      </w:pPr>
    </w:p>
    <w:p>
      <w:pPr>
        <w:jc w:val="center"/>
        <w:rPr>
          <w:rFonts w:hint="default" w:ascii="方正公文小标宋" w:hAnsi="方正公文小标宋" w:eastAsia="方正公文小标宋" w:cs="方正公文小标宋"/>
          <w:b w:val="0"/>
          <w:bCs/>
          <w:sz w:val="52"/>
          <w:szCs w:val="24"/>
          <w:lang w:val="en-US" w:eastAsia="zh-CN"/>
        </w:rPr>
      </w:pPr>
      <w:bookmarkStart w:id="3" w:name="_GoBack"/>
      <w:r>
        <w:rPr>
          <w:rFonts w:hint="eastAsia" w:ascii="宋体" w:hAnsi="宋体" w:eastAsia="宋体" w:cs="宋体"/>
          <w:b/>
          <w:bCs/>
          <w:i w:val="0"/>
          <w:iCs w:val="0"/>
          <w:caps w:val="0"/>
          <w:color w:val="000000"/>
          <w:spacing w:val="0"/>
          <w:sz w:val="44"/>
          <w:szCs w:val="44"/>
          <w:u w:val="none"/>
          <w:shd w:val="clear" w:fill="FFFFFF"/>
        </w:rPr>
        <w:t>甘肃</w:t>
      </w:r>
      <w:r>
        <w:rPr>
          <w:rFonts w:hint="eastAsia" w:ascii="宋体" w:hAnsi="宋体" w:eastAsia="宋体" w:cs="宋体"/>
          <w:b/>
          <w:bCs/>
          <w:i w:val="0"/>
          <w:iCs w:val="0"/>
          <w:caps w:val="0"/>
          <w:color w:val="000000"/>
          <w:spacing w:val="0"/>
          <w:sz w:val="44"/>
          <w:szCs w:val="44"/>
          <w:u w:val="none"/>
          <w:shd w:val="clear" w:fill="FFFFFF"/>
          <w:lang w:val="en-US" w:eastAsia="zh-CN"/>
        </w:rPr>
        <w:t>居延牧业有限公司田间道路</w:t>
      </w:r>
      <w:r>
        <w:rPr>
          <w:rFonts w:hint="eastAsia" w:ascii="宋体" w:hAnsi="宋体" w:eastAsia="宋体" w:cs="宋体"/>
          <w:b/>
          <w:bCs/>
          <w:i w:val="0"/>
          <w:iCs w:val="0"/>
          <w:caps w:val="0"/>
          <w:color w:val="000000"/>
          <w:spacing w:val="0"/>
          <w:sz w:val="44"/>
          <w:szCs w:val="44"/>
          <w:u w:val="none"/>
          <w:shd w:val="clear" w:fill="FFFFFF"/>
        </w:rPr>
        <w:t>工程项目</w:t>
      </w:r>
    </w:p>
    <w:p>
      <w:pPr>
        <w:jc w:val="center"/>
        <w:rPr>
          <w:rFonts w:hint="eastAsia" w:ascii="方正公文小标宋" w:hAnsi="方正公文小标宋" w:eastAsia="方正公文小标宋" w:cs="方正公文小标宋"/>
          <w:b/>
          <w:sz w:val="52"/>
          <w:szCs w:val="24"/>
        </w:rPr>
      </w:pPr>
    </w:p>
    <w:p>
      <w:pPr>
        <w:jc w:val="center"/>
        <w:rPr>
          <w:b/>
          <w:sz w:val="48"/>
        </w:rPr>
      </w:pPr>
    </w:p>
    <w:p>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bookmarkEnd w:id="3"/>
    <w:p>
      <w:pPr>
        <w:jc w:val="center"/>
        <w:rPr>
          <w:rFonts w:hint="default" w:ascii="宋体" w:hAnsi="宋体" w:eastAsia="宋体" w:cs="宋体"/>
          <w:b/>
          <w:sz w:val="32"/>
          <w:szCs w:val="16"/>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3JS</w:t>
      </w:r>
      <w:r>
        <w:rPr>
          <w:rFonts w:hint="eastAsia" w:ascii="宋体" w:hAnsi="宋体" w:eastAsia="宋体" w:cs="宋体"/>
          <w:b/>
          <w:sz w:val="32"/>
          <w:szCs w:val="16"/>
        </w:rPr>
        <w:t>00</w:t>
      </w:r>
      <w:r>
        <w:rPr>
          <w:rFonts w:hint="eastAsia" w:ascii="宋体" w:hAnsi="宋体" w:eastAsia="宋体" w:cs="宋体"/>
          <w:b/>
          <w:sz w:val="32"/>
          <w:szCs w:val="16"/>
          <w:lang w:val="en-US" w:eastAsia="zh-CN"/>
        </w:rPr>
        <w:t>0220</w:t>
      </w:r>
      <w:r>
        <w:rPr>
          <w:rFonts w:hint="eastAsia" w:cs="宋体"/>
          <w:b/>
          <w:sz w:val="32"/>
          <w:szCs w:val="16"/>
          <w:lang w:val="en-US" w:eastAsia="zh-CN"/>
        </w:rPr>
        <w:t>02</w:t>
      </w: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center"/>
        <w:rPr>
          <w:rFonts w:hint="eastAsia"/>
          <w:b/>
          <w:sz w:val="48"/>
          <w:lang w:val="en-US" w:eastAsia="zh-CN"/>
        </w:rPr>
      </w:pPr>
    </w:p>
    <w:p>
      <w:pPr>
        <w:jc w:val="both"/>
        <w:rPr>
          <w:rFonts w:hint="eastAsia"/>
          <w:b/>
          <w:sz w:val="48"/>
          <w:lang w:val="en-US" w:eastAsia="zh-CN"/>
        </w:rPr>
      </w:pPr>
    </w:p>
    <w:p>
      <w:pPr>
        <w:jc w:val="both"/>
        <w:rPr>
          <w:rFonts w:hint="eastAsia"/>
          <w:b/>
          <w:sz w:val="48"/>
          <w:lang w:val="en-US" w:eastAsia="zh-CN"/>
        </w:rPr>
      </w:pPr>
    </w:p>
    <w:p>
      <w:pPr>
        <w:jc w:val="center"/>
        <w:rPr>
          <w:rFonts w:hint="eastAsia"/>
          <w:b/>
          <w:sz w:val="48"/>
          <w:lang w:val="en-US" w:eastAsia="zh-CN"/>
        </w:rPr>
      </w:pPr>
    </w:p>
    <w:p>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招标人：甘肃居延牧业有限公司</w:t>
      </w:r>
    </w:p>
    <w:p>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二〇二三年二月</w:t>
      </w:r>
    </w:p>
    <w:p>
      <w:pPr>
        <w:jc w:val="center"/>
        <w:rPr>
          <w:rFonts w:hint="eastAsia" w:ascii="仿宋" w:hAnsi="仿宋" w:eastAsia="仿宋" w:cs="仿宋"/>
          <w:b/>
          <w:sz w:val="32"/>
          <w:szCs w:val="16"/>
          <w:lang w:val="en-US" w:eastAsia="zh-CN"/>
        </w:rPr>
      </w:pPr>
    </w:p>
    <w:p>
      <w:pPr>
        <w:jc w:val="center"/>
        <w:rPr>
          <w:rFonts w:hint="eastAsia" w:ascii="仿宋" w:hAnsi="仿宋" w:eastAsia="仿宋" w:cs="仿宋"/>
          <w:b/>
          <w:sz w:val="32"/>
          <w:szCs w:val="16"/>
          <w:lang w:val="en-US" w:eastAsia="zh-CN"/>
        </w:rPr>
      </w:pPr>
    </w:p>
    <w:p>
      <w:pPr>
        <w:jc w:val="center"/>
        <w:rPr>
          <w:rFonts w:hint="eastAsia" w:ascii="仿宋" w:hAnsi="仿宋" w:eastAsia="仿宋" w:cs="仿宋"/>
          <w:b/>
          <w:sz w:val="32"/>
          <w:szCs w:val="16"/>
          <w:lang w:val="en-US" w:eastAsia="zh-CN"/>
        </w:rPr>
      </w:pPr>
    </w:p>
    <w:p>
      <w:pPr>
        <w:jc w:val="center"/>
        <w:rPr>
          <w:rFonts w:hint="default" w:ascii="宋体" w:hAnsi="宋体" w:eastAsia="宋体" w:cs="宋体"/>
          <w:b w:val="0"/>
          <w:bCs/>
          <w:sz w:val="52"/>
          <w:szCs w:val="24"/>
          <w:lang w:val="en-US" w:eastAsia="zh-CN"/>
        </w:rPr>
      </w:pPr>
      <w:bookmarkStart w:id="0" w:name="公开招标公告"/>
      <w:bookmarkEnd w:id="0"/>
      <w:r>
        <w:rPr>
          <w:rFonts w:hint="eastAsia" w:cs="宋体"/>
          <w:b w:val="0"/>
          <w:bCs/>
          <w:sz w:val="52"/>
          <w:szCs w:val="24"/>
          <w:lang w:val="en-US" w:eastAsia="zh-CN"/>
        </w:rPr>
        <w:t>招标</w:t>
      </w:r>
      <w:r>
        <w:rPr>
          <w:rFonts w:hint="eastAsia" w:ascii="方正公文小标宋" w:hAnsi="方正公文小标宋" w:eastAsia="方正公文小标宋" w:cs="方正公文小标宋"/>
          <w:b w:val="0"/>
          <w:bCs/>
          <w:sz w:val="52"/>
          <w:szCs w:val="24"/>
          <w:lang w:val="en-US" w:eastAsia="zh-CN"/>
        </w:rPr>
        <w:t>公告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甘肃前进牧业科技有限责任公司招标项目的潜在投标人应在甘肃前进现代农业发展集团有限公司官网（http://qjmyjt.com）在线免费获取招标文件，并于202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12:00</w:t>
      </w:r>
      <w:r>
        <w:rPr>
          <w:rFonts w:hint="eastAsia" w:ascii="仿宋" w:hAnsi="仿宋" w:eastAsia="仿宋" w:cs="仿宋"/>
          <w:b w:val="0"/>
          <w:bCs/>
          <w:color w:val="auto"/>
          <w:sz w:val="28"/>
          <w:szCs w:val="28"/>
        </w:rPr>
        <w:t>（北京时间）</w:t>
      </w:r>
      <w:r>
        <w:rPr>
          <w:rFonts w:hint="eastAsia" w:ascii="仿宋" w:hAnsi="仿宋" w:eastAsia="仿宋" w:cs="仿宋"/>
          <w:b w:val="0"/>
          <w:bCs/>
          <w:color w:val="auto"/>
          <w:sz w:val="28"/>
          <w:szCs w:val="28"/>
          <w:lang w:val="en-US" w:eastAsia="zh-CN"/>
        </w:rPr>
        <w:t>之</w:t>
      </w:r>
      <w:r>
        <w:rPr>
          <w:rFonts w:hint="eastAsia" w:ascii="仿宋" w:hAnsi="仿宋" w:eastAsia="仿宋" w:cs="仿宋"/>
          <w:b w:val="0"/>
          <w:bCs/>
          <w:color w:val="auto"/>
          <w:sz w:val="28"/>
          <w:szCs w:val="28"/>
        </w:rPr>
        <w:t>前递交投标文件。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val="0"/>
          <w:bCs/>
          <w:color w:val="auto"/>
          <w:sz w:val="28"/>
          <w:szCs w:val="28"/>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3JS</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022002</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甘肃居延牧业有限公司田间道路工程项目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预算金额：</w:t>
      </w:r>
      <w:r>
        <w:rPr>
          <w:rFonts w:hint="eastAsia" w:ascii="仿宋" w:hAnsi="仿宋" w:eastAsia="仿宋" w:cs="仿宋"/>
          <w:b w:val="0"/>
          <w:bCs/>
          <w:color w:val="auto"/>
          <w:sz w:val="28"/>
          <w:szCs w:val="28"/>
          <w:lang w:val="en-US" w:eastAsia="zh-CN"/>
        </w:rPr>
        <w:t>60000</w:t>
      </w:r>
      <w:r>
        <w:rPr>
          <w:rFonts w:hint="eastAsia" w:ascii="仿宋" w:hAnsi="仿宋" w:eastAsia="仿宋" w:cs="仿宋"/>
          <w:b w:val="0"/>
          <w:bCs/>
          <w:color w:val="auto"/>
          <w:sz w:val="28"/>
          <w:szCs w:val="28"/>
        </w:rPr>
        <w:t>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一</w:t>
      </w:r>
      <w:r>
        <w:rPr>
          <w:rFonts w:hint="eastAsia" w:ascii="仿宋" w:hAnsi="仿宋" w:eastAsia="仿宋" w:cs="仿宋"/>
          <w:b w:val="0"/>
          <w:bCs/>
          <w:color w:val="auto"/>
          <w:sz w:val="28"/>
          <w:szCs w:val="28"/>
        </w:rPr>
        <w:t>个包。</w:t>
      </w:r>
    </w:p>
    <w:tbl>
      <w:tblPr>
        <w:tblStyle w:val="8"/>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370"/>
        <w:gridCol w:w="1136"/>
        <w:gridCol w:w="997"/>
        <w:gridCol w:w="1169"/>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37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1136"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数量</w:t>
            </w:r>
          </w:p>
        </w:tc>
        <w:tc>
          <w:tcPr>
            <w:tcW w:w="99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综合单价</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lang w:val="en-US" w:eastAsia="zh-CN"/>
              </w:rPr>
              <w:t>预算总计（元）</w:t>
            </w:r>
          </w:p>
        </w:tc>
        <w:tc>
          <w:tcPr>
            <w:tcW w:w="333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一包</w:t>
            </w:r>
          </w:p>
        </w:tc>
        <w:tc>
          <w:tcPr>
            <w:tcW w:w="1370"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田间道路施工</w:t>
            </w:r>
          </w:p>
        </w:tc>
        <w:tc>
          <w:tcPr>
            <w:tcW w:w="1136"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5600m³</w:t>
            </w:r>
          </w:p>
        </w:tc>
        <w:tc>
          <w:tcPr>
            <w:tcW w:w="997"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10.7</w:t>
            </w:r>
          </w:p>
        </w:tc>
        <w:tc>
          <w:tcPr>
            <w:tcW w:w="1169"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60000</w:t>
            </w:r>
          </w:p>
        </w:tc>
        <w:tc>
          <w:tcPr>
            <w:tcW w:w="3330" w:type="dxa"/>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仿宋" w:hAnsi="仿宋" w:eastAsia="仿宋" w:cs="仿宋"/>
                <w:b w:val="0"/>
                <w:bCs/>
                <w:color w:val="auto"/>
                <w:sz w:val="24"/>
                <w:szCs w:val="24"/>
                <w:vertAlign w:val="baseline"/>
                <w:lang w:val="en-US" w:eastAsia="zh-CN"/>
              </w:rPr>
            </w:pPr>
            <w:r>
              <w:rPr>
                <w:b w:val="0"/>
                <w:bCs w:val="0"/>
                <w:i w:val="0"/>
                <w:iCs w:val="0"/>
                <w:caps w:val="0"/>
                <w:color w:val="333333"/>
                <w:spacing w:val="0"/>
                <w:u w:val="none"/>
              </w:rPr>
              <w:t>高台五四燕塘牧业周围约4000亩土地田间道路施工，长4公里，宽4米，厚度350mm</w:t>
            </w:r>
          </w:p>
        </w:tc>
      </w:tr>
    </w:tbl>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申请人的资格要求：</w:t>
      </w:r>
    </w:p>
    <w:p>
      <w:pPr>
        <w:widowControl/>
        <w:adjustRightInd w:val="0"/>
        <w:snapToGrid w:val="0"/>
        <w:spacing w:line="360" w:lineRule="auto"/>
        <w:ind w:firstLine="560" w:firstLineChars="200"/>
        <w:jc w:val="left"/>
        <w:rPr>
          <w:rFonts w:hint="eastAsia" w:ascii="仿宋" w:hAnsi="仿宋" w:eastAsia="仿宋" w:cs="仿宋"/>
          <w:b w:val="0"/>
          <w:bCs/>
          <w:color w:val="auto"/>
          <w:sz w:val="28"/>
          <w:szCs w:val="28"/>
        </w:rPr>
      </w:pPr>
      <w:r>
        <w:rPr>
          <w:rFonts w:hint="eastAsia" w:cs="宋体"/>
          <w:color w:val="000000"/>
          <w:kern w:val="0"/>
          <w:sz w:val="28"/>
          <w:szCs w:val="28"/>
          <w:highlight w:val="none"/>
          <w:lang w:val="en-US" w:eastAsia="zh-CN"/>
        </w:rPr>
        <w:t>1、</w:t>
      </w:r>
      <w:r>
        <w:rPr>
          <w:rFonts w:hint="eastAsia" w:ascii="仿宋" w:hAnsi="仿宋" w:eastAsia="仿宋" w:cs="仿宋"/>
          <w:b w:val="0"/>
          <w:bCs/>
          <w:color w:val="auto"/>
          <w:sz w:val="28"/>
          <w:szCs w:val="28"/>
        </w:rPr>
        <w:t>投标人须符合《中华人民共和国招标投标法》及《中华人民共和国招标投标法实施条例》的规定，在中国境内注册，具有独立法人资格的企业，信誉及业绩良好；</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0"/>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0"/>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3年02月13日上午08:30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3年02月15日下午18:30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社会公众可通过甘肃前进现代农业发展集团有限公司官网（http://qjmyjt.com）免费下载或查阅招标文件。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网上下载标书须知：社会公众在甘肃前进现代农业发展集团有限公司官网（http://qjmyjt.com）</w:t>
      </w:r>
      <w:r>
        <w:rPr>
          <w:rFonts w:hint="eastAsia" w:ascii="仿宋" w:hAnsi="仿宋" w:eastAsia="仿宋" w:cs="仿宋"/>
          <w:b w:val="0"/>
          <w:bCs/>
          <w:color w:val="auto"/>
          <w:sz w:val="28"/>
          <w:szCs w:val="28"/>
          <w:lang w:val="en-US" w:eastAsia="zh-CN"/>
        </w:rPr>
        <w:t>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提交投标文件截止时间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2023年02月20日上午09:00。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开标时间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2023年02月20日上午09:00。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甘肃前进牧业科技有限责任公司总公司大会议室（张大公路1.5公里处）</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个工作日。</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将投标文件递交至甘肃前进牧业科技有限责任公司总公司大会议室</w:t>
      </w:r>
      <w:r>
        <w:rPr>
          <w:rFonts w:hint="eastAsia" w:ascii="仿宋" w:hAnsi="仿宋" w:eastAsia="仿宋" w:cs="仿宋"/>
          <w:b w:val="0"/>
          <w:bCs/>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招标</w:t>
      </w:r>
      <w:r>
        <w:rPr>
          <w:rFonts w:hint="eastAsia" w:ascii="仿宋" w:hAnsi="仿宋" w:eastAsia="仿宋" w:cs="仿宋"/>
          <w:b/>
          <w:bCs w:val="0"/>
          <w:color w:val="auto"/>
          <w:sz w:val="28"/>
          <w:szCs w:val="28"/>
        </w:rPr>
        <w:t>人信息</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甘肃居延牧业有限公司</w:t>
      </w:r>
      <w:r>
        <w:rPr>
          <w:rFonts w:hint="eastAsia" w:ascii="仿宋" w:hAnsi="仿宋" w:eastAsia="仿宋" w:cs="仿宋"/>
          <w:b w:val="0"/>
          <w:bCs/>
          <w:color w:val="auto"/>
          <w:sz w:val="28"/>
          <w:szCs w:val="28"/>
        </w:rPr>
        <w:tab/>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0936-8866331</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马金勇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17793674636</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甘肃居延牧业有限公司</w:t>
      </w:r>
    </w:p>
    <w:p>
      <w:pPr>
        <w:keepNext w:val="0"/>
        <w:keepLines w:val="0"/>
        <w:pageBreakBefore w:val="0"/>
        <w:widowControl w:val="0"/>
        <w:kinsoku/>
        <w:wordWrap/>
        <w:overflowPunct/>
        <w:topLinePunct w:val="0"/>
        <w:autoSpaceDE w:val="0"/>
        <w:autoSpaceDN w:val="0"/>
        <w:bidi w:val="0"/>
        <w:spacing w:line="560" w:lineRule="exact"/>
        <w:ind w:firstLine="5320" w:firstLineChars="19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13</w:t>
      </w:r>
      <w:r>
        <w:rPr>
          <w:rFonts w:hint="eastAsia" w:ascii="仿宋" w:hAnsi="仿宋" w:eastAsia="仿宋" w:cs="仿宋"/>
          <w:b w:val="0"/>
          <w:bCs/>
          <w:color w:val="auto"/>
          <w:sz w:val="28"/>
          <w:szCs w:val="28"/>
        </w:rPr>
        <w:t>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both"/>
        <w:rPr>
          <w:rFonts w:hint="eastAsia" w:ascii="仿宋" w:hAnsi="仿宋" w:eastAsia="仿宋" w:cs="仿宋"/>
          <w:sz w:val="44"/>
          <w:szCs w:val="44"/>
          <w:lang w:val="en-US" w:eastAsia="zh-CN"/>
        </w:rPr>
      </w:pPr>
    </w:p>
    <w:p>
      <w:pPr>
        <w:jc w:val="center"/>
        <w:rPr>
          <w:rFonts w:hint="eastAsia" w:ascii="仿宋" w:hAnsi="仿宋" w:eastAsia="仿宋" w:cs="仿宋"/>
          <w:b/>
          <w:bCs/>
          <w:sz w:val="44"/>
          <w:szCs w:val="44"/>
          <w:lang w:val="en-US" w:eastAsia="zh-CN"/>
        </w:rPr>
      </w:pPr>
      <w:r>
        <w:rPr>
          <w:rFonts w:hint="eastAsia" w:ascii="方正公文小标宋" w:hAnsi="方正公文小标宋" w:eastAsia="方正公文小标宋" w:cs="方正公文小标宋"/>
          <w:b/>
          <w:bCs w:val="0"/>
          <w:sz w:val="52"/>
          <w:szCs w:val="24"/>
          <w:lang w:val="en-US" w:eastAsia="zh-CN"/>
        </w:rPr>
        <w:t>招标文件</w:t>
      </w:r>
    </w:p>
    <w:p>
      <w:pPr>
        <w:jc w:val="both"/>
        <w:rPr>
          <w:rFonts w:hint="default" w:ascii="方正公文小标宋" w:hAnsi="方正公文小标宋" w:eastAsia="方正公文小标宋" w:cs="方正公文小标宋"/>
          <w:b w:val="0"/>
          <w:bCs/>
          <w:sz w:val="52"/>
          <w:szCs w:val="24"/>
          <w:lang w:val="en-US" w:eastAsia="zh-CN"/>
        </w:rPr>
      </w:pPr>
      <w:r>
        <w:rPr>
          <w:rFonts w:hint="eastAsia" w:ascii="仿宋" w:hAnsi="仿宋" w:eastAsia="仿宋" w:cs="仿宋"/>
          <w:b/>
          <w:bCs/>
          <w:sz w:val="28"/>
          <w:szCs w:val="28"/>
          <w:lang w:val="en-US" w:eastAsia="zh-CN"/>
        </w:rPr>
        <w:t>招 标 人</w:t>
      </w:r>
      <w:r>
        <w:rPr>
          <w:rFonts w:hint="eastAsia" w:ascii="仿宋" w:hAnsi="仿宋" w:eastAsia="仿宋" w:cs="仿宋"/>
          <w:b w:val="0"/>
          <w:bCs w:val="0"/>
          <w:sz w:val="28"/>
          <w:szCs w:val="28"/>
          <w:lang w:val="en-US" w:eastAsia="zh-CN"/>
        </w:rPr>
        <w:t>：甘肃居延牧业有限公司</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开标时间</w:t>
      </w:r>
      <w:r>
        <w:rPr>
          <w:rFonts w:hint="eastAsia" w:ascii="仿宋" w:hAnsi="仿宋" w:eastAsia="仿宋" w:cs="仿宋"/>
          <w:b w:val="0"/>
          <w:bCs w:val="0"/>
          <w:sz w:val="28"/>
          <w:szCs w:val="28"/>
          <w:lang w:val="en-US" w:eastAsia="zh-CN"/>
        </w:rPr>
        <w:t>：2023年02月20日早09:00时</w:t>
      </w:r>
    </w:p>
    <w:p>
      <w:pPr>
        <w:jc w:val="both"/>
        <w:rPr>
          <w:rFonts w:hint="eastAsia" w:ascii="仿宋" w:hAnsi="仿宋" w:eastAsia="仿宋" w:cs="仿宋"/>
          <w:b w:val="0"/>
          <w:bCs/>
          <w:color w:val="auto"/>
          <w:sz w:val="28"/>
          <w:szCs w:val="28"/>
          <w:lang w:val="en-US" w:eastAsia="zh-CN"/>
        </w:rPr>
      </w:pPr>
      <w:r>
        <w:rPr>
          <w:rFonts w:hint="eastAsia" w:ascii="仿宋" w:hAnsi="仿宋" w:eastAsia="仿宋" w:cs="仿宋"/>
          <w:b/>
          <w:bCs/>
          <w:sz w:val="28"/>
          <w:szCs w:val="28"/>
          <w:lang w:val="en-US" w:eastAsia="zh-CN"/>
        </w:rPr>
        <w:t>开标地点</w:t>
      </w:r>
      <w:r>
        <w:rPr>
          <w:rFonts w:hint="eastAsia" w:ascii="仿宋" w:hAnsi="仿宋" w:eastAsia="仿宋" w:cs="仿宋"/>
          <w:b w:val="0"/>
          <w:bCs w:val="0"/>
          <w:sz w:val="28"/>
          <w:szCs w:val="28"/>
          <w:lang w:val="en-US" w:eastAsia="zh-CN"/>
        </w:rPr>
        <w:t>：</w:t>
      </w:r>
      <w:r>
        <w:rPr>
          <w:rFonts w:hint="eastAsia" w:ascii="仿宋" w:hAnsi="仿宋" w:eastAsia="仿宋" w:cs="仿宋"/>
          <w:b w:val="0"/>
          <w:bCs/>
          <w:color w:val="auto"/>
          <w:sz w:val="28"/>
          <w:szCs w:val="28"/>
          <w:lang w:val="en-US" w:eastAsia="zh-CN"/>
        </w:rPr>
        <w:t>甘肃前进牧业科技有限责任公司总公司大会议室（张大公路1.5公里处）</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联 系 人</w:t>
      </w:r>
      <w:r>
        <w:rPr>
          <w:rFonts w:hint="eastAsia" w:ascii="仿宋" w:hAnsi="仿宋" w:eastAsia="仿宋" w:cs="仿宋"/>
          <w:b w:val="0"/>
          <w:bCs w:val="0"/>
          <w:sz w:val="28"/>
          <w:szCs w:val="28"/>
          <w:lang w:val="en-US" w:eastAsia="zh-CN"/>
        </w:rPr>
        <w:t>：马金勇  联系电话：17793674636</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cs="仿宋"/>
          <w:b w:val="0"/>
          <w:bCs w:val="0"/>
          <w:sz w:val="28"/>
          <w:szCs w:val="28"/>
          <w:lang w:val="en-US" w:eastAsia="zh-CN"/>
        </w:rPr>
        <w:t>：甘肃居延牧业有限公司田间道路工程项目</w:t>
      </w:r>
    </w:p>
    <w:p>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建设地点</w:t>
      </w:r>
      <w:r>
        <w:rPr>
          <w:rFonts w:hint="eastAsia" w:ascii="仿宋" w:hAnsi="仿宋" w:eastAsia="仿宋" w:cs="仿宋"/>
          <w:b w:val="0"/>
          <w:bCs w:val="0"/>
          <w:sz w:val="28"/>
          <w:szCs w:val="28"/>
          <w:lang w:val="en-US" w:eastAsia="zh-CN"/>
        </w:rPr>
        <w:t xml:space="preserve">：张掖市高台县五四村     </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建设规模及特征描述:</w:t>
      </w:r>
    </w:p>
    <w:p>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投标人完成本项目要求中田间道路施工内容</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1、工程概况：高台五四燕塘牧业周围约4000亩土地田间道路施工，道路长4000米，路面宽4米，垫料厚度350mm</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招标技术要求：</w:t>
      </w:r>
    </w:p>
    <w:p>
      <w:pPr>
        <w:numPr>
          <w:ilvl w:val="0"/>
          <w:numId w:val="2"/>
        </w:num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新增田间道路：长4000米，路面宽4米，垫料厚度350mm</w:t>
      </w:r>
    </w:p>
    <w:p>
      <w:pPr>
        <w:numPr>
          <w:ilvl w:val="0"/>
          <w:numId w:val="2"/>
        </w:num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垫料运距平均3公里以内</w:t>
      </w:r>
    </w:p>
    <w:p>
      <w:pPr>
        <w:numPr>
          <w:ilvl w:val="0"/>
          <w:numId w:val="2"/>
        </w:num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路面成形后必须洒水机械碾压</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投标资料要求</w:t>
      </w:r>
      <w:r>
        <w:rPr>
          <w:rFonts w:hint="eastAsia" w:ascii="仿宋" w:hAnsi="仿宋" w:eastAsia="仿宋" w:cs="仿宋"/>
          <w:b w:val="0"/>
          <w:bCs w:val="0"/>
          <w:sz w:val="28"/>
          <w:szCs w:val="28"/>
          <w:lang w:val="en-US" w:eastAsia="zh-CN"/>
        </w:rPr>
        <w:t>：</w:t>
      </w:r>
    </w:p>
    <w:p>
      <w:pPr>
        <w:numPr>
          <w:ilvl w:val="0"/>
          <w:numId w:val="3"/>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公司资质：独立法人的有限公司</w:t>
      </w:r>
    </w:p>
    <w:p>
      <w:pPr>
        <w:numPr>
          <w:ilvl w:val="0"/>
          <w:numId w:val="3"/>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法人身份证复印件及授权委托书</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施工工期;</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2023年02月20日-2023年03月15日</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报价范围及方式</w:t>
      </w:r>
      <w:r>
        <w:rPr>
          <w:rFonts w:hint="eastAsia" w:ascii="仿宋" w:hAnsi="仿宋" w:eastAsia="仿宋" w:cs="仿宋"/>
          <w:b w:val="0"/>
          <w:bCs w:val="0"/>
          <w:sz w:val="28"/>
          <w:szCs w:val="28"/>
          <w:lang w:val="en-US" w:eastAsia="zh-CN"/>
        </w:rPr>
        <w:t>：</w:t>
      </w:r>
    </w:p>
    <w:p>
      <w:p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道路场地平整</w:t>
      </w:r>
    </w:p>
    <w:p>
      <w:pPr>
        <w:numPr>
          <w:ilvl w:val="0"/>
          <w:numId w:val="0"/>
        </w:numPr>
        <w:ind w:leftChars="100" w:right="0" w:right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道路垫料由甲方指定挖取，路面成形后必须洒水机械碾压</w:t>
      </w:r>
    </w:p>
    <w:p>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合同签订后中标人必须就对本项目购买商业保险及工商保险。</w:t>
      </w:r>
    </w:p>
    <w:p>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 现场施工安全文明施工费（考虑在综合单价内、不单另列项）。</w:t>
      </w:r>
    </w:p>
    <w:p>
      <w:p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 承包人应当向发包人出具和提供相应金额增值税普通发票。</w:t>
      </w:r>
    </w:p>
    <w:p>
      <w:pPr>
        <w:ind w:firstLine="840" w:firstLineChars="3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本项目采用固定综合单价报价方式，报价时应综合考虑材料价格涨跌因素，工程结算时不因材料涨跌而调整。最终结算按实际工程量*综合单价计入决算。      </w:t>
      </w:r>
    </w:p>
    <w:p>
      <w:pPr>
        <w:spacing w:line="560" w:lineRule="exact"/>
        <w:ind w:right="105"/>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投标方式：</w:t>
      </w:r>
    </w:p>
    <w:p>
      <w:pPr>
        <w:spacing w:line="560" w:lineRule="exact"/>
        <w:ind w:right="105"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参加投标的单位、投标文件在开标前30分钟内递交至</w:t>
      </w:r>
      <w:r>
        <w:rPr>
          <w:rFonts w:hint="eastAsia" w:ascii="仿宋" w:hAnsi="仿宋" w:eastAsia="仿宋" w:cs="仿宋"/>
          <w:b w:val="0"/>
          <w:bCs/>
          <w:color w:val="auto"/>
          <w:sz w:val="28"/>
          <w:szCs w:val="28"/>
          <w:lang w:val="en-US" w:eastAsia="zh-CN"/>
        </w:rPr>
        <w:t>甘肃前进牧业科技有限责任公司总公司大会议室（张大公路1.5公里处）</w:t>
      </w:r>
      <w:r>
        <w:rPr>
          <w:rFonts w:hint="eastAsia" w:asciiTheme="minorEastAsia" w:hAnsiTheme="minorEastAsia" w:eastAsiaTheme="minorEastAsia"/>
          <w:bCs/>
          <w:sz w:val="24"/>
          <w:lang w:val="en-US" w:eastAsia="zh-CN"/>
        </w:rPr>
        <w:t>，开标前不能按时寄送到达指定地点的责任由投标人承担。</w:t>
      </w:r>
    </w:p>
    <w:p>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中标方式</w:t>
      </w:r>
      <w:r>
        <w:rPr>
          <w:rFonts w:hint="eastAsia" w:ascii="仿宋" w:hAnsi="仿宋" w:eastAsia="仿宋" w:cs="仿宋"/>
          <w:b w:val="0"/>
          <w:bCs w:val="0"/>
          <w:sz w:val="28"/>
          <w:szCs w:val="28"/>
          <w:lang w:val="en-US" w:eastAsia="zh-CN"/>
        </w:rPr>
        <w:t xml:space="preserve">：一轮报价、低价中标     </w:t>
      </w:r>
    </w:p>
    <w:p>
      <w:pPr>
        <w:numPr>
          <w:ilvl w:val="0"/>
          <w:numId w:val="0"/>
        </w:numPr>
        <w:ind w:left="6720" w:hanging="6720" w:hangingChars="24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color w:val="auto"/>
          <w:sz w:val="28"/>
          <w:szCs w:val="28"/>
          <w:lang w:val="en-US" w:eastAsia="zh-CN"/>
        </w:rPr>
        <w:t>甘肃居延牧业有限公司</w:t>
      </w:r>
      <w:r>
        <w:rPr>
          <w:rFonts w:hint="eastAsia" w:ascii="仿宋" w:hAnsi="仿宋" w:eastAsia="仿宋" w:cs="仿宋"/>
          <w:b w:val="0"/>
          <w:bCs w:val="0"/>
          <w:sz w:val="28"/>
          <w:szCs w:val="28"/>
          <w:lang w:val="en-US" w:eastAsia="zh-CN"/>
        </w:rPr>
        <w:t xml:space="preserve">                                   2023年02月13日</w:t>
      </w: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ind w:left="6720" w:hanging="6720" w:hangingChars="2400"/>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附件：田间道平面图</w:t>
      </w:r>
    </w:p>
    <w:p>
      <w:pPr>
        <w:numPr>
          <w:ilvl w:val="0"/>
          <w:numId w:val="0"/>
        </w:numPr>
        <w:ind w:left="6720" w:hanging="5280" w:hangingChars="2400"/>
        <w:jc w:val="both"/>
        <w:rPr>
          <w:rFonts w:hint="default" w:ascii="仿宋" w:hAnsi="仿宋" w:eastAsia="仿宋" w:cs="仿宋"/>
          <w:b w:val="0"/>
          <w:bCs w:val="0"/>
          <w:sz w:val="28"/>
          <w:szCs w:val="28"/>
          <w:lang w:val="en-US" w:eastAsia="zh-CN"/>
        </w:rPr>
      </w:pPr>
      <w:r>
        <w:drawing>
          <wp:inline distT="0" distB="0" distL="114300" distR="114300">
            <wp:extent cx="8108315" cy="5509895"/>
            <wp:effectExtent l="0" t="0" r="698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rot="5400000">
                      <a:off x="0" y="0"/>
                      <a:ext cx="8108315" cy="5509895"/>
                    </a:xfrm>
                    <a:prstGeom prst="rect">
                      <a:avLst/>
                    </a:prstGeom>
                    <a:noFill/>
                    <a:ln>
                      <a:noFill/>
                    </a:ln>
                  </pic:spPr>
                </pic:pic>
              </a:graphicData>
            </a:graphic>
          </wp:inline>
        </w:drawing>
      </w:r>
    </w:p>
    <w:p>
      <w:pPr>
        <w:rPr>
          <w:rFonts w:hint="eastAsia"/>
        </w:rPr>
      </w:pPr>
    </w:p>
    <w:p>
      <w:pPr>
        <w:pStyle w:val="2"/>
        <w:jc w:val="both"/>
        <w:rPr>
          <w:rFonts w:asciiTheme="minorEastAsia" w:hAnsiTheme="minorEastAsia" w:eastAsiaTheme="minorEastAsia"/>
          <w:sz w:val="32"/>
        </w:rPr>
      </w:pPr>
      <w:r>
        <w:rPr>
          <w:rFonts w:hint="eastAsia" w:asciiTheme="minorEastAsia" w:hAnsiTheme="minorEastAsia" w:eastAsiaTheme="minorEastAsia"/>
          <w:sz w:val="32"/>
        </w:rPr>
        <w:t>一、投标函及投标函附录</w:t>
      </w:r>
    </w:p>
    <w:p>
      <w:pPr>
        <w:pStyle w:val="3"/>
        <w:jc w:val="center"/>
        <w:rPr>
          <w:rFonts w:asciiTheme="minorEastAsia" w:hAnsiTheme="minorEastAsia" w:eastAsiaTheme="minorEastAsia"/>
          <w:sz w:val="28"/>
        </w:rPr>
      </w:pPr>
      <w:r>
        <w:rPr>
          <w:rFonts w:hint="eastAsia" w:asciiTheme="minorEastAsia" w:hAnsiTheme="minorEastAsia" w:eastAsiaTheme="minorEastAsia"/>
          <w:sz w:val="28"/>
        </w:rPr>
        <w:t>（一）投标函</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（招标人名称）：</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（项目名称）施工招标文件的全部内容，愿意以人民币（大写）</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）的投标总报价，工期</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日历天，按合同约定实施和完成承包工程，修补工程中的任何缺陷，工程质量达到</w:t>
      </w:r>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pPr>
        <w:spacing w:line="360" w:lineRule="auto"/>
        <w:ind w:right="10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2．我方承诺在投标有效期内不修改、撤销投标文件。</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．如我方中标：</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(l）我方承诺在收到中标通知书后，在中标通知书规定的期限内与你方签订合同。</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(2）随同本投标函递交的投标函附录属于合同文件的组成部分。</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）我方承诺在合同约定的期限内完成并移交全部合同工程。</w:t>
      </w:r>
    </w:p>
    <w:p>
      <w:pPr>
        <w:spacing w:line="360" w:lineRule="auto"/>
        <w:ind w:right="105" w:firstLine="480" w:firstLineChars="200"/>
        <w:rPr>
          <w:rFonts w:hint="eastAsia" w:asciiTheme="minorEastAsia" w:hAnsiTheme="minorEastAsia" w:eastAsiaTheme="minorEastAsia"/>
          <w:sz w:val="24"/>
          <w:lang w:eastAsia="zh-CN"/>
        </w:rPr>
      </w:pPr>
      <w:r>
        <w:rPr>
          <w:rFonts w:hint="eastAsia" w:asciiTheme="minorEastAsia" w:hAnsiTheme="minorEastAsia"/>
          <w:sz w:val="24"/>
          <w:lang w:val="en-US" w:eastAsia="zh-CN"/>
        </w:rPr>
        <w:t>4</w:t>
      </w:r>
      <w:r>
        <w:rPr>
          <w:rFonts w:hint="eastAsia" w:asciiTheme="minorEastAsia" w:hAnsiTheme="minorEastAsia" w:eastAsiaTheme="minorEastAsia"/>
          <w:sz w:val="24"/>
        </w:rPr>
        <w:t>．我方在此声明，所递交的投标文件及有关资料内容完整、真实和准确</w:t>
      </w:r>
      <w:r>
        <w:rPr>
          <w:rFonts w:hint="eastAsia" w:asciiTheme="minorEastAsia" w:hAnsiTheme="minorEastAsia"/>
          <w:sz w:val="24"/>
          <w:lang w:eastAsia="zh-CN"/>
        </w:rPr>
        <w:t>。</w:t>
      </w:r>
    </w:p>
    <w:p>
      <w:pPr>
        <w:spacing w:line="360" w:lineRule="auto"/>
        <w:ind w:right="105" w:firstLine="480" w:firstLineChars="200"/>
        <w:rPr>
          <w:rFonts w:asciiTheme="minorEastAsia" w:hAnsiTheme="minorEastAsia" w:eastAsiaTheme="minorEastAsia"/>
          <w:sz w:val="24"/>
        </w:rPr>
      </w:pPr>
      <w:bookmarkStart w:id="1" w:name="Text82"/>
      <w:r>
        <w:rPr>
          <w:rFonts w:hint="eastAsia" w:asciiTheme="minorEastAsia" w:hAnsiTheme="minorEastAsia"/>
          <w:sz w:val="24"/>
          <w:lang w:val="en-US" w:eastAsia="zh-CN"/>
        </w:rPr>
        <w:t>5</w:t>
      </w:r>
      <w:r>
        <w:rPr>
          <w:rFonts w:hint="eastAsia" w:asciiTheme="minorEastAsia" w:hAnsiTheme="minorEastAsia" w:eastAsiaTheme="minorEastAsia"/>
          <w:sz w:val="24"/>
        </w:rPr>
        <w:t>．</w:t>
      </w:r>
      <w:bookmarkEnd w:id="1"/>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（盖单位章）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（签字或盖章）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w:t>
      </w:r>
    </w:p>
    <w:p>
      <w:pPr>
        <w:spacing w:line="360" w:lineRule="auto"/>
        <w:ind w:right="105" w:firstLine="2976" w:firstLineChars="1240"/>
        <w:rPr>
          <w:rFonts w:asciiTheme="minorEastAsia" w:hAnsiTheme="minorEastAsia" w:eastAsiaTheme="minorEastAsia"/>
          <w:szCs w:val="21"/>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w:t>
      </w:r>
    </w:p>
    <w:p>
      <w:pPr>
        <w:spacing w:line="360" w:lineRule="auto"/>
        <w:ind w:right="105" w:firstLine="44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3"/>
        <w:jc w:val="center"/>
        <w:rPr>
          <w:rFonts w:asciiTheme="minorEastAsia" w:hAnsiTheme="minorEastAsia" w:eastAsiaTheme="minorEastAsia"/>
          <w:sz w:val="28"/>
        </w:rPr>
      </w:pPr>
      <w:r>
        <w:rPr>
          <w:rFonts w:hint="eastAsia" w:asciiTheme="minorEastAsia" w:hAnsiTheme="minorEastAsia" w:eastAsiaTheme="minorEastAsia"/>
          <w:sz w:val="28"/>
        </w:rPr>
        <w:t>（二）投标函附录</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275"/>
        <w:gridCol w:w="266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项　　目</w:t>
            </w:r>
          </w:p>
        </w:tc>
        <w:tc>
          <w:tcPr>
            <w:tcW w:w="2663"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招标人规定</w:t>
            </w:r>
          </w:p>
        </w:tc>
        <w:tc>
          <w:tcPr>
            <w:tcW w:w="2272"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工　　期</w:t>
            </w:r>
          </w:p>
        </w:tc>
        <w:tc>
          <w:tcPr>
            <w:tcW w:w="2663" w:type="dxa"/>
            <w:vAlign w:val="center"/>
          </w:tcPr>
          <w:p>
            <w:pPr>
              <w:ind w:right="105" w:firstLine="880" w:firstLineChars="400"/>
              <w:rPr>
                <w:rFonts w:asciiTheme="minorEastAsia" w:hAnsiTheme="minorEastAsia" w:eastAsiaTheme="minorEastAsia"/>
                <w:szCs w:val="21"/>
              </w:rPr>
            </w:pPr>
            <w:r>
              <w:rPr>
                <w:rFonts w:hint="eastAsia" w:asciiTheme="minorEastAsia" w:hAnsiTheme="minorEastAsia"/>
                <w:bCs/>
                <w:szCs w:val="21"/>
                <w:u w:val="single"/>
                <w:lang w:val="en-US" w:eastAsia="zh-CN"/>
              </w:rPr>
              <w:t>30</w:t>
            </w:r>
            <w:r>
              <w:rPr>
                <w:rFonts w:hint="eastAsia" w:asciiTheme="minorEastAsia" w:hAnsiTheme="minorEastAsia" w:eastAsiaTheme="minorEastAsia"/>
                <w:bCs/>
                <w:szCs w:val="21"/>
              </w:rPr>
              <w:t>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延误工期赔偿费金额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u w:val="single"/>
              </w:rPr>
              <w:t>1000.00</w:t>
            </w:r>
            <w:r>
              <w:rPr>
                <w:rFonts w:hint="eastAsia" w:asciiTheme="minorEastAsia" w:hAnsiTheme="minorEastAsia" w:eastAsiaTheme="minorEastAsia"/>
                <w:bCs/>
                <w:szCs w:val="21"/>
              </w:rPr>
              <w:t>元/日历天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延误工期赔偿费限额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asciiTheme="minorEastAsia" w:hAnsiTheme="minorEastAsia" w:eastAsiaTheme="minorEastAsia"/>
                <w:bCs/>
                <w:szCs w:val="21"/>
              </w:rPr>
              <w:fldChar w:fldCharType="begin">
                <w:ffData>
                  <w:name w:val="Text237"/>
                  <w:enabled/>
                  <w:calcOnExit w:val="0"/>
                  <w:textInput/>
                </w:ffData>
              </w:fldChar>
            </w:r>
            <w:r>
              <w:rPr>
                <w:rFonts w:asciiTheme="minorEastAsia" w:hAnsiTheme="minorEastAsia" w:eastAsiaTheme="minorEastAsia"/>
                <w:bCs/>
                <w:szCs w:val="21"/>
              </w:rPr>
              <w:instrText xml:space="preserve"> </w:instrText>
            </w:r>
            <w:r>
              <w:rPr>
                <w:rFonts w:hint="eastAsia" w:asciiTheme="minorEastAsia" w:hAnsiTheme="minorEastAsia" w:eastAsiaTheme="minorEastAsia"/>
                <w:bCs/>
                <w:szCs w:val="21"/>
              </w:rPr>
              <w:instrText xml:space="preserve">FORMTEXT</w:instrText>
            </w:r>
            <w:r>
              <w:rPr>
                <w:rFonts w:asciiTheme="minorEastAsia" w:hAnsiTheme="minorEastAsia" w:eastAsiaTheme="minorEastAsia"/>
                <w:bCs/>
                <w:szCs w:val="21"/>
              </w:rPr>
              <w:instrText xml:space="preserve">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1</w:t>
            </w:r>
            <w:r>
              <w:rPr>
                <w:rFonts w:asciiTheme="minorEastAsia" w:hAnsiTheme="minorEastAsia" w:eastAsiaTheme="minorEastAsia"/>
                <w:bCs/>
                <w:szCs w:val="21"/>
              </w:rPr>
              <w:fldChar w:fldCharType="end"/>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质量要求</w:t>
            </w:r>
          </w:p>
        </w:tc>
        <w:tc>
          <w:tcPr>
            <w:tcW w:w="2663" w:type="dxa"/>
            <w:vAlign w:val="center"/>
          </w:tcPr>
          <w:p>
            <w:pPr>
              <w:ind w:right="105"/>
              <w:rPr>
                <w:rFonts w:asciiTheme="minorEastAsia" w:hAnsiTheme="minorEastAsia" w:eastAsiaTheme="minorEastAsia"/>
                <w:szCs w:val="21"/>
              </w:rPr>
            </w:pPr>
            <w:r>
              <w:rPr>
                <w:rFonts w:asciiTheme="minorEastAsia" w:hAnsiTheme="minorEastAsia" w:eastAsiaTheme="minorEastAsia"/>
                <w:bCs/>
                <w:szCs w:val="21"/>
              </w:rPr>
              <w:fldChar w:fldCharType="begin">
                <w:ffData>
                  <w:name w:val="Text239"/>
                  <w:enabled/>
                  <w:calcOnExit w:val="0"/>
                  <w:textInput/>
                </w:ffData>
              </w:fldChar>
            </w:r>
            <w:bookmarkStart w:id="2" w:name="Text239"/>
            <w:r>
              <w:rPr>
                <w:rFonts w:asciiTheme="minorEastAsia" w:hAnsiTheme="minorEastAsia" w:eastAsiaTheme="minorEastAsia"/>
                <w:bCs/>
                <w:szCs w:val="21"/>
              </w:rPr>
              <w:instrText xml:space="preserve"> FORMTEXT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合格</w:t>
            </w:r>
            <w:r>
              <w:rPr>
                <w:rFonts w:asciiTheme="minorEastAsia" w:hAnsiTheme="minorEastAsia" w:eastAsiaTheme="minorEastAsia"/>
                <w:bCs/>
                <w:szCs w:val="21"/>
              </w:rPr>
              <w:fldChar w:fldCharType="end"/>
            </w:r>
            <w:bookmarkEnd w:id="2"/>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275" w:type="dxa"/>
            <w:vAlign w:val="center"/>
          </w:tcPr>
          <w:p>
            <w:pPr>
              <w:ind w:right="105"/>
              <w:jc w:val="center"/>
              <w:rPr>
                <w:rFonts w:hint="eastAsia" w:asciiTheme="minorEastAsia" w:hAnsiTheme="minorEastAsia" w:eastAsiaTheme="minorEastAsia"/>
                <w:szCs w:val="21"/>
                <w:lang w:eastAsia="zh-CN"/>
              </w:rPr>
            </w:pPr>
            <w:r>
              <w:rPr>
                <w:rFonts w:hint="eastAsia" w:asciiTheme="minorEastAsia" w:hAnsiTheme="minorEastAsia"/>
                <w:bCs/>
                <w:szCs w:val="21"/>
                <w:lang w:eastAsia="zh-CN"/>
              </w:rPr>
              <w:t>质保金（</w:t>
            </w:r>
            <w:r>
              <w:rPr>
                <w:rFonts w:hint="eastAsia" w:asciiTheme="minorEastAsia" w:hAnsiTheme="minorEastAsia"/>
                <w:bCs/>
                <w:szCs w:val="21"/>
                <w:lang w:val="en-US" w:eastAsia="zh-CN"/>
              </w:rPr>
              <w:t>1年保修期</w:t>
            </w:r>
            <w:r>
              <w:rPr>
                <w:rFonts w:hint="eastAsia" w:asciiTheme="minorEastAsia" w:hAnsiTheme="minorEastAsia"/>
                <w:bCs/>
                <w:szCs w:val="21"/>
                <w:lang w:eastAsia="zh-CN"/>
              </w:rPr>
              <w:t>）</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hint="eastAsia" w:asciiTheme="minorEastAsia" w:hAnsiTheme="minorEastAsia"/>
                <w:bCs/>
                <w:szCs w:val="21"/>
                <w:lang w:val="en-US" w:eastAsia="zh-CN"/>
              </w:rPr>
              <w:t>3</w:t>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bl>
    <w:p>
      <w:pPr>
        <w:spacing w:line="360" w:lineRule="exact"/>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2"/>
        <w:jc w:val="center"/>
        <w:rPr>
          <w:rFonts w:asciiTheme="minorEastAsia" w:hAnsiTheme="minorEastAsia" w:eastAsiaTheme="minorEastAsia"/>
          <w:sz w:val="32"/>
        </w:rPr>
      </w:pPr>
      <w:r>
        <w:rPr>
          <w:rFonts w:hint="eastAsia" w:asciiTheme="minorEastAsia" w:hAnsiTheme="minorEastAsia" w:eastAsiaTheme="minorEastAsia"/>
          <w:sz w:val="32"/>
        </w:rPr>
        <w:t>二、法定代表人身份证明</w:t>
      </w:r>
    </w:p>
    <w:p>
      <w:pPr>
        <w:spacing w:line="360" w:lineRule="auto"/>
        <w:ind w:right="105" w:firstLine="440" w:firstLineChars="200"/>
        <w:rPr>
          <w:rFonts w:asciiTheme="minorEastAsia" w:hAnsiTheme="minorEastAsia" w:eastAsiaTheme="minorEastAsia"/>
          <w:szCs w:val="21"/>
        </w:rPr>
      </w:pP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单位性质：</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成立时间：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经营期限：</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性别：</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年龄：</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职务：</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w:t>
      </w:r>
    </w:p>
    <w:p>
      <w:pPr>
        <w:spacing w:line="360" w:lineRule="auto"/>
        <w:ind w:right="105" w:firstLine="880" w:firstLineChars="400"/>
        <w:rPr>
          <w:rFonts w:asciiTheme="minorEastAsia" w:hAnsiTheme="minorEastAsia" w:eastAsiaTheme="minorEastAsia"/>
          <w:szCs w:val="21"/>
        </w:rPr>
      </w:pPr>
      <w:r>
        <w:rPr>
          <w:rFonts w:hint="eastAsia" w:asciiTheme="minorEastAsia" w:hAnsiTheme="minorEastAsia" w:eastAsiaTheme="minorEastAsia"/>
          <w:szCs w:val="21"/>
        </w:rPr>
        <w:t>特此证明。</w:t>
      </w:r>
    </w:p>
    <w:p>
      <w:pPr>
        <w:spacing w:line="360" w:lineRule="auto"/>
        <w:ind w:right="105" w:firstLine="440" w:firstLineChars="200"/>
        <w:rPr>
          <w:rFonts w:asciiTheme="minorEastAsia" w:hAnsiTheme="minorEastAsia" w:eastAsiaTheme="minorEastAsia"/>
          <w:szCs w:val="21"/>
        </w:rPr>
      </w:pPr>
    </w:p>
    <w:p>
      <w:pPr>
        <w:spacing w:line="360" w:lineRule="auto"/>
        <w:ind w:right="105" w:firstLine="440" w:firstLineChars="200"/>
        <w:rPr>
          <w:rFonts w:asciiTheme="minorEastAsia" w:hAnsiTheme="minorEastAsia" w:eastAsiaTheme="minorEastAsia"/>
          <w:szCs w:val="21"/>
        </w:rPr>
      </w:pP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法定代表人身份证明复印件：</w:t>
      </w:r>
    </w:p>
    <w:p>
      <w:pPr>
        <w:spacing w:line="360" w:lineRule="auto"/>
        <w:ind w:right="105"/>
        <w:jc w:val="center"/>
        <w:rPr>
          <w:rFonts w:asciiTheme="minorEastAsia" w:hAnsiTheme="minorEastAsia" w:eastAsiaTheme="minorEastAsia"/>
          <w:szCs w:val="21"/>
        </w:rPr>
      </w:pPr>
    </w:p>
    <w:p>
      <w:pPr>
        <w:spacing w:line="360" w:lineRule="auto"/>
        <w:ind w:right="105"/>
        <w:jc w:val="center"/>
        <w:rPr>
          <w:rFonts w:asciiTheme="minorEastAsia" w:hAnsiTheme="minorEastAsia" w:eastAsiaTheme="minorEastAsia"/>
          <w:szCs w:val="21"/>
        </w:rPr>
      </w:pPr>
      <w:r>
        <w:rPr>
          <w:rFonts w:asciiTheme="minorEastAsia" w:hAnsiTheme="minorEastAsia" w:eastAsiaTheme="minorEastAsia"/>
          <w:szCs w:val="21"/>
        </w:rPr>
        <mc:AlternateContent>
          <mc:Choice Requires="wps">
            <w:drawing>
              <wp:inline distT="0" distB="0" distL="0" distR="0">
                <wp:extent cx="3314700" cy="2278380"/>
                <wp:effectExtent l="4445" t="4445" r="18415" b="18415"/>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inline>
            </w:drawing>
          </mc:Choice>
          <mc:Fallback>
            <w:pict>
              <v:roundrect id="_x0000_s1026" o:spid="_x0000_s1026" o:spt="2" style="height:179.4pt;width:261pt;" fillcolor="#FFFFFF" filled="t" stroked="t" coordsize="21600,21600" arcsize="0.110925925925926" o:gfxdata="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V43PVAAAABQEA&#10;AA8AAAAAAAAAAQAgAAAAIgAAAGRycy9kb3ducmV2LnhtbFBLAQIUABQAAAAIAIdO4kAD0FWLVgIA&#10;AJoEAAAOAAAAAAAAAAEAIAAAACQBAABkcnMvZTJvRG9jLnhtbFBLBQYAAAAABgAGAFkBAADsBQAA&#10;AAA=&#10;">
                <v:fill on="t" focussize="0,0"/>
                <v:stroke color="#000000" joinstyle="round"/>
                <v:imagedata o:title=""/>
                <o:lock v:ext="edit" aspectratio="f"/>
                <w10:wrap type="none"/>
                <w10:anchorlock/>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firstLine="44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2"/>
        <w:jc w:val="center"/>
        <w:rPr>
          <w:rFonts w:asciiTheme="minorEastAsia" w:hAnsiTheme="minorEastAsia" w:eastAsiaTheme="minorEastAsia"/>
          <w:sz w:val="32"/>
        </w:rPr>
      </w:pPr>
      <w:r>
        <w:rPr>
          <w:rFonts w:hint="eastAsia" w:asciiTheme="minorEastAsia" w:hAnsiTheme="minorEastAsia" w:eastAsiaTheme="minorEastAsia"/>
          <w:sz w:val="32"/>
        </w:rPr>
        <w:t>三、授权委托书</w:t>
      </w:r>
    </w:p>
    <w:p>
      <w:pPr>
        <w:spacing w:line="360" w:lineRule="auto"/>
        <w:ind w:right="105" w:firstLine="440" w:firstLineChars="200"/>
        <w:rPr>
          <w:rFonts w:asciiTheme="minorEastAsia" w:hAnsiTheme="minorEastAsia" w:eastAsiaTheme="minorEastAsia"/>
          <w:szCs w:val="21"/>
        </w:rPr>
      </w:pP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本人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（姓名）为我方代理人。代理人根据授权，以我方名义签署、澄清、说明、补正、递交、撤回、修改</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（项目名称）施工投标文件、签订合同和处理有关事宜，其法律后果由我方承担。</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委托期限：</w:t>
      </w:r>
      <w:r>
        <w:rPr>
          <w:rFonts w:hint="eastAsia" w:asciiTheme="minorEastAsia" w:hAnsiTheme="minorEastAsia" w:eastAsiaTheme="minorEastAsia"/>
          <w:szCs w:val="21"/>
          <w:u w:val="single"/>
        </w:rPr>
        <w:t>　　　　　　</w:t>
      </w:r>
    </w:p>
    <w:p>
      <w:pPr>
        <w:spacing w:line="360" w:lineRule="auto"/>
        <w:ind w:right="105" w:firstLine="440" w:firstLineChars="200"/>
        <w:rPr>
          <w:rFonts w:asciiTheme="minorEastAsia" w:hAnsiTheme="minorEastAsia" w:eastAsiaTheme="minorEastAsia"/>
          <w:szCs w:val="21"/>
        </w:rPr>
      </w:pPr>
      <w:r>
        <w:rPr>
          <w:rFonts w:hint="eastAsia" w:asciiTheme="minorEastAsia" w:hAnsiTheme="minorEastAsia" w:eastAsiaTheme="minorEastAsia"/>
          <w:szCs w:val="21"/>
        </w:rPr>
        <w:t>代理人无转委托权。</w:t>
      </w:r>
    </w:p>
    <w:p>
      <w:pPr>
        <w:spacing w:line="360" w:lineRule="auto"/>
        <w:ind w:right="105" w:firstLine="440" w:firstLineChars="200"/>
        <w:rPr>
          <w:rFonts w:asciiTheme="minorEastAsia" w:hAnsiTheme="minorEastAsia" w:eastAsiaTheme="minorEastAsia"/>
          <w:szCs w:val="21"/>
        </w:rPr>
      </w:pPr>
    </w:p>
    <w:p>
      <w:pPr>
        <w:spacing w:line="360" w:lineRule="auto"/>
        <w:ind w:right="105" w:firstLine="440" w:firstLineChars="200"/>
        <w:rPr>
          <w:rFonts w:asciiTheme="minorEastAsia" w:hAnsiTheme="minorEastAsia" w:eastAsiaTheme="minorEastAsia"/>
          <w:szCs w:val="21"/>
        </w:rPr>
      </w:pP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396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b/>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委托代理人身份证明复印件：</w:t>
      </w:r>
    </w:p>
    <w:p>
      <w:pPr>
        <w:spacing w:line="360" w:lineRule="auto"/>
        <w:ind w:right="105"/>
        <w:jc w:val="center"/>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3314700" cy="2278380"/>
                <wp:effectExtent l="4445" t="4445" r="18415" b="18415"/>
                <wp:wrapSquare wrapText="bothSides"/>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top:3.5pt;height:179.4pt;width:261pt;mso-position-horizontal:center;mso-wrap-distance-bottom:0pt;mso-wrap-distance-left:9pt;mso-wrap-distance-right:9pt;mso-wrap-distance-top:0pt;z-index:251660288;mso-width-relative:page;mso-height-relative:page;" fillcolor="#FFFFFF" filled="t" stroked="t" coordsize="21600,21600" arcsize="0.110925925925926" o:gfxdata="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7tg1gAAAAYB&#10;AAAPAAAAAAAAAAEAIAAAACIAAABkcnMvZG93bnJldi54bWxQSwECFAAUAAAACACHTuJAswGMnVYC&#10;AACaBAAADgAAAAAAAAABACAAAAAlAQAAZHJzL2Uyb0RvYy54bWxQSwUGAAAAAAYABgBZAQAA7QUA&#10;AAAA&#10;">
                <v:fill on="t" focussize="0,0"/>
                <v:stroke color="#000000" joinstyle="round"/>
                <v:imagedata o:title=""/>
                <o:lock v:ext="edit" aspectratio="f"/>
                <w10:wrap type="square"/>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widowControl/>
        <w:ind w:right="0" w:rightChars="0"/>
        <w:jc w:val="center"/>
        <w:rPr>
          <w:rFonts w:asciiTheme="minorEastAsia" w:hAnsiTheme="minorEastAsia" w:eastAsiaTheme="minorEastAsia"/>
          <w:b/>
          <w:bCs/>
          <w:sz w:val="36"/>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四、</w:t>
      </w:r>
      <w:r>
        <w:rPr>
          <w:rFonts w:hint="eastAsia" w:asciiTheme="minorEastAsia" w:hAnsiTheme="minorEastAsia" w:eastAsiaTheme="minorEastAsia"/>
          <w:b/>
          <w:bCs/>
          <w:sz w:val="36"/>
        </w:rPr>
        <w:t>安全责任承诺书</w:t>
      </w:r>
    </w:p>
    <w:p>
      <w:pPr>
        <w:widowControl/>
        <w:spacing w:line="500" w:lineRule="exact"/>
        <w:ind w:right="0" w:right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仿宋" w:hAnsi="仿宋" w:eastAsia="仿宋" w:cs="仿宋"/>
          <w:b/>
          <w:bCs w:val="0"/>
          <w:color w:val="auto"/>
          <w:sz w:val="28"/>
          <w:szCs w:val="28"/>
          <w:u w:val="single"/>
          <w:lang w:val="en-US" w:eastAsia="zh-CN"/>
        </w:rPr>
        <w:t>甘肃居延牧业有限公司</w:t>
      </w:r>
    </w:p>
    <w:p>
      <w:pPr>
        <w:widowControl/>
        <w:spacing w:line="500" w:lineRule="exact"/>
        <w:ind w:right="0" w:rightChars="0"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为确保</w:t>
      </w:r>
      <w:r>
        <w:rPr>
          <w:rFonts w:hint="eastAsia" w:ascii="仿宋" w:hAnsi="仿宋" w:eastAsia="仿宋" w:cs="仿宋"/>
          <w:b/>
          <w:bCs w:val="0"/>
          <w:color w:val="auto"/>
          <w:sz w:val="28"/>
          <w:szCs w:val="28"/>
          <w:u w:val="single"/>
          <w:lang w:val="en-US" w:eastAsia="zh-CN"/>
        </w:rPr>
        <w:t>甘肃居延牧业有限公司田间道路工程项目</w:t>
      </w:r>
      <w:r>
        <w:rPr>
          <w:rFonts w:hint="eastAsia" w:asciiTheme="minorEastAsia" w:hAnsiTheme="minorEastAsia" w:eastAsiaTheme="minorEastAsia"/>
          <w:sz w:val="28"/>
          <w:szCs w:val="28"/>
        </w:rPr>
        <w:t>施工安全，我公司郑重承诺，承诺基本内容如下：</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一、承诺在施工期间，严格遵守与招标人签订的安全管理协议内的相关要求，明确安全责任，服从公司要求及相关部门的日常管理和检查。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二、承诺对我单位施工人员进行安全教育及安全技术交底，有健全的安全管理制度及管理机构，保证施工人员遵守公司的规定，服从公司现场管理人员的管理。</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四、承诺施工期间不影响周边人员、公司生产和卫生、环境安全，对施工人员造成的一切不良影响损失负责。</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五、承诺在施工期间保证施工人员和公司及第三方人员生命、财产安全。如因我方施工发生任何意外或造成人员伤亡及产生的一切经济损失，全部由我方完全承担负责，与招标人无任何关系。</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六、安全问题包括不仅限于上述情况，如有未尽详细事宜，参照国家法律法规的有关条款执行。</w:t>
      </w:r>
    </w:p>
    <w:p>
      <w:pPr>
        <w:widowControl/>
        <w:spacing w:line="500" w:lineRule="exact"/>
        <w:ind w:right="0" w:rightChars="0"/>
        <w:rPr>
          <w:rFonts w:asciiTheme="minorEastAsia" w:hAnsiTheme="minorEastAsia" w:eastAsiaTheme="minorEastAsia"/>
          <w:sz w:val="28"/>
          <w:szCs w:val="28"/>
        </w:rPr>
      </w:pP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承诺人：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pPr>
        <w:widowControl/>
        <w:spacing w:line="500" w:lineRule="exact"/>
        <w:ind w:right="1120" w:rightChars="0"/>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日  期：</w:t>
      </w:r>
    </w:p>
    <w:p>
      <w:pPr>
        <w:widowControl/>
        <w:ind w:right="0" w:rightChars="0"/>
        <w:rPr>
          <w:rFonts w:asciiTheme="minorEastAsia" w:hAnsiTheme="minorEastAsia" w:eastAsiaTheme="minorEastAsia"/>
          <w:sz w:val="28"/>
          <w:szCs w:val="28"/>
        </w:rPr>
        <w:sectPr>
          <w:pgSz w:w="11906" w:h="16838"/>
          <w:pgMar w:top="1418" w:right="1418" w:bottom="1701" w:left="1418" w:header="851" w:footer="992" w:gutter="284"/>
          <w:cols w:space="425" w:num="1"/>
          <w:docGrid w:type="lines" w:linePitch="312" w:charSpace="0"/>
        </w:sectPr>
      </w:pPr>
    </w:p>
    <w:p>
      <w:pPr>
        <w:widowControl/>
        <w:ind w:right="0" w:rightChars="0"/>
        <w:jc w:val="center"/>
        <w:rPr>
          <w:rFonts w:hint="eastAsia" w:asciiTheme="minorEastAsia" w:hAnsiTheme="minorEastAsia" w:eastAsiaTheme="minorEastAsia"/>
          <w:b/>
          <w:bCs/>
          <w:sz w:val="36"/>
          <w:lang w:eastAsia="zh-CN"/>
        </w:rPr>
      </w:pPr>
      <w:r>
        <w:rPr>
          <w:rFonts w:hint="eastAsia" w:ascii="仿宋" w:hAnsi="仿宋" w:eastAsia="仿宋" w:cs="仿宋"/>
          <w:b w:val="0"/>
          <w:bCs w:val="0"/>
          <w:sz w:val="28"/>
          <w:szCs w:val="28"/>
          <w:lang w:val="en-US" w:eastAsia="zh-CN"/>
        </w:rPr>
        <w:t xml:space="preserve">        </w:t>
      </w:r>
      <w:r>
        <w:rPr>
          <w:rFonts w:hint="eastAsia" w:eastAsia="宋体" w:cs="宋体" w:asciiTheme="minorEastAsia" w:hAnsiTheme="minorEastAsia"/>
          <w:b/>
          <w:bCs/>
          <w:sz w:val="36"/>
          <w:lang w:val="en-US" w:eastAsia="zh-CN"/>
        </w:rPr>
        <w:t>五、</w:t>
      </w:r>
      <w:r>
        <w:rPr>
          <w:rFonts w:hint="eastAsia" w:eastAsia="宋体" w:cs="宋体" w:asciiTheme="minorEastAsia" w:hAnsiTheme="minorEastAsia"/>
          <w:b/>
          <w:bCs/>
          <w:sz w:val="36"/>
          <w:lang w:eastAsia="zh-CN"/>
        </w:rPr>
        <w:t>企</w:t>
      </w:r>
      <w:r>
        <w:rPr>
          <w:rFonts w:hint="eastAsia" w:asciiTheme="minorEastAsia" w:hAnsiTheme="minorEastAsia"/>
          <w:b/>
          <w:bCs/>
          <w:sz w:val="36"/>
          <w:lang w:eastAsia="zh-CN"/>
        </w:rPr>
        <w:t>业资质证件</w:t>
      </w:r>
    </w:p>
    <w:p>
      <w:pPr>
        <w:numPr>
          <w:ilvl w:val="0"/>
          <w:numId w:val="0"/>
        </w:numPr>
        <w:jc w:val="both"/>
        <w:rPr>
          <w:rFonts w:hint="eastAsia" w:ascii="仿宋" w:hAnsi="仿宋" w:eastAsia="仿宋" w:cs="仿宋"/>
          <w:b w:val="0"/>
          <w:bCs w:val="0"/>
          <w:sz w:val="28"/>
          <w:szCs w:val="28"/>
          <w:lang w:val="en-US" w:eastAsia="zh-CN"/>
        </w:rPr>
      </w:pPr>
    </w:p>
    <w:p>
      <w:pPr>
        <w:jc w:val="both"/>
        <w:rPr>
          <w:rFonts w:hint="eastAsia" w:ascii="仿宋" w:hAnsi="仿宋" w:eastAsia="仿宋" w:cs="仿宋"/>
          <w:sz w:val="44"/>
          <w:szCs w:val="44"/>
          <w:lang w:val="en-US" w:eastAsia="zh-CN"/>
        </w:rPr>
      </w:pP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9519B"/>
    <w:multiLevelType w:val="singleLevel"/>
    <w:tmpl w:val="1B09519B"/>
    <w:lvl w:ilvl="0" w:tentative="0">
      <w:start w:val="2"/>
      <w:numFmt w:val="chineseCounting"/>
      <w:suff w:val="nothing"/>
      <w:lvlText w:val="%1、"/>
      <w:lvlJc w:val="left"/>
      <w:rPr>
        <w:rFonts w:hint="eastAsia"/>
      </w:rPr>
    </w:lvl>
  </w:abstractNum>
  <w:abstractNum w:abstractNumId="1">
    <w:nsid w:val="345C81D4"/>
    <w:multiLevelType w:val="singleLevel"/>
    <w:tmpl w:val="345C81D4"/>
    <w:lvl w:ilvl="0" w:tentative="0">
      <w:start w:val="1"/>
      <w:numFmt w:val="decimal"/>
      <w:suff w:val="nothing"/>
      <w:lvlText w:val="%1、"/>
      <w:lvlJc w:val="left"/>
      <w:pPr>
        <w:ind w:left="420"/>
      </w:pPr>
    </w:lvl>
  </w:abstractNum>
  <w:abstractNum w:abstractNumId="2">
    <w:nsid w:val="791F1E78"/>
    <w:multiLevelType w:val="singleLevel"/>
    <w:tmpl w:val="791F1E78"/>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NDc0NDA0MGNkOWI3MmZiZTAzZjMyMTg4ZmUzNjAifQ=="/>
  </w:docVars>
  <w:rsids>
    <w:rsidRoot w:val="00000000"/>
    <w:rsid w:val="00C91C98"/>
    <w:rsid w:val="01E74ACC"/>
    <w:rsid w:val="02894A01"/>
    <w:rsid w:val="03EB19E7"/>
    <w:rsid w:val="1B124510"/>
    <w:rsid w:val="26B50445"/>
    <w:rsid w:val="28D01566"/>
    <w:rsid w:val="33501C21"/>
    <w:rsid w:val="351C4BFE"/>
    <w:rsid w:val="547F5A6B"/>
    <w:rsid w:val="5A7A11AE"/>
    <w:rsid w:val="5F1D47FE"/>
    <w:rsid w:val="6C445178"/>
    <w:rsid w:val="6D1C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3"/>
    <w:basedOn w:val="1"/>
    <w:next w:val="1"/>
    <w:qFormat/>
    <w:uiPriority w:val="0"/>
    <w:pPr>
      <w:keepNext/>
      <w:keepLines/>
      <w:spacing w:line="360" w:lineRule="auto"/>
      <w:ind w:right="0" w:rightChars="0"/>
      <w:outlineLvl w:val="2"/>
    </w:pPr>
    <w:rPr>
      <w:b/>
      <w:bCs/>
      <w:sz w:val="24"/>
      <w:szCs w:val="32"/>
    </w:rPr>
  </w:style>
  <w:style w:type="paragraph" w:styleId="3">
    <w:name w:val="heading 4"/>
    <w:basedOn w:val="1"/>
    <w:next w:val="1"/>
    <w:qFormat/>
    <w:uiPriority w:val="0"/>
    <w:pPr>
      <w:keepNext/>
      <w:keepLines/>
      <w:spacing w:line="360" w:lineRule="auto"/>
      <w:ind w:right="0" w:rightChars="0"/>
      <w:outlineLvl w:val="3"/>
    </w:pPr>
    <w:rPr>
      <w:rFonts w:ascii="Arial" w:hAnsi="Arial"/>
      <w:b/>
      <w:bCs/>
      <w:szCs w:val="28"/>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List Paragraph"/>
    <w:basedOn w:val="1"/>
    <w:qFormat/>
    <w:uiPriority w:val="0"/>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首行缩进"/>
    <w:qFormat/>
    <w:uiPriority w:val="0"/>
    <w:pPr>
      <w:widowControl w:val="0"/>
      <w:spacing w:line="360" w:lineRule="auto"/>
      <w:ind w:firstLine="480" w:firstLineChars="200"/>
      <w:jc w:val="both"/>
    </w:pPr>
    <w:rPr>
      <w:rFonts w:ascii="宋体" w:hAnsi="宋体" w:eastAsia="Times New Roman"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2800</Words>
  <Characters>3113</Characters>
  <Lines>0</Lines>
  <Paragraphs>0</Paragraphs>
  <TotalTime>0</TotalTime>
  <ScaleCrop>false</ScaleCrop>
  <LinksUpToDate>false</LinksUpToDate>
  <CharactersWithSpaces>3551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2023-02-12T08:32:00Z</dcterms:created>
  <dc:creator>Administrator</dc:creator>
  <cp:lastModifiedBy>張维钊</cp:lastModifiedBy>
  <dcterms:modified xsi:type="dcterms:W3CDTF">2023-02-13T07:42:30Z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C4E76AC3FE7B4EABB8D2F80807224827</vt:lpwstr>
  </property>
</Properties>
</file>